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B6753" w14:textId="57803068" w:rsidR="00092B01" w:rsidRPr="004B4DB5" w:rsidRDefault="00763ED0" w:rsidP="00763ED0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z w:val="16"/>
          <w:szCs w:val="16"/>
          <w:lang w:bidi="fa-IR"/>
        </w:rPr>
      </w:pPr>
      <w:r w:rsidRPr="004B4DB5">
        <w:rPr>
          <w:rFonts w:cs="B Nazanin" w:hint="cs"/>
          <w:noProof/>
          <w:sz w:val="16"/>
          <w:szCs w:val="16"/>
          <w:rtl/>
          <w:lang w:val="ar-SA"/>
        </w:rPr>
        <w:drawing>
          <wp:inline distT="0" distB="0" distL="0" distR="0" wp14:anchorId="42B5A40B" wp14:editId="184416D6">
            <wp:extent cx="742950" cy="600075"/>
            <wp:effectExtent l="0" t="0" r="0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60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A3CF2" w14:textId="4FAF3708" w:rsidR="000213BA" w:rsidRPr="004B4DB5" w:rsidRDefault="00763ED0" w:rsidP="00092B01">
      <w:pPr>
        <w:pStyle w:val="Header"/>
        <w:tabs>
          <w:tab w:val="clear" w:pos="4680"/>
          <w:tab w:val="clear" w:pos="9360"/>
          <w:tab w:val="left" w:pos="7540"/>
        </w:tabs>
        <w:bidi/>
        <w:jc w:val="center"/>
        <w:rPr>
          <w:rFonts w:cs="B Titr"/>
          <w:spacing w:val="4"/>
          <w:sz w:val="14"/>
          <w:szCs w:val="14"/>
          <w:rtl/>
          <w:lang w:bidi="fa-IR"/>
        </w:rPr>
      </w:pPr>
      <w:r w:rsidRPr="004B4DB5">
        <w:rPr>
          <w:rFonts w:ascii="IranNastaliq" w:hAnsi="IranNastaliq" w:cs="IranNastaliq" w:hint="cs"/>
          <w:b/>
          <w:bCs/>
          <w:spacing w:val="4"/>
          <w:sz w:val="18"/>
          <w:szCs w:val="18"/>
          <w:rtl/>
          <w:lang w:bidi="fa-IR"/>
        </w:rPr>
        <w:t>صدا و سیمای استان اردبیل</w:t>
      </w:r>
    </w:p>
    <w:p w14:paraId="0220E27D" w14:textId="5E05D9A0" w:rsidR="000213BA" w:rsidRPr="004B4DB5" w:rsidRDefault="00092B01" w:rsidP="000213BA">
      <w:pPr>
        <w:pStyle w:val="Header"/>
        <w:tabs>
          <w:tab w:val="clear" w:pos="4680"/>
          <w:tab w:val="clear" w:pos="9360"/>
          <w:tab w:val="left" w:pos="7540"/>
        </w:tabs>
        <w:bidi/>
        <w:spacing w:line="240" w:lineRule="exact"/>
        <w:rPr>
          <w:rFonts w:ascii="IranNastaliq" w:hAnsi="IranNastaliq" w:cs="IranNastaliq"/>
          <w:b/>
          <w:bCs/>
          <w:sz w:val="28"/>
          <w:szCs w:val="28"/>
          <w:rtl/>
          <w:lang w:bidi="fa-IR"/>
        </w:rPr>
      </w:pPr>
      <w:r w:rsidRPr="004B4DB5">
        <w:rPr>
          <w:rFonts w:cs="B Nazanin" w:hint="cs"/>
          <w:noProof/>
          <w:sz w:val="28"/>
          <w:szCs w:val="28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17ABC73" wp14:editId="7C9C3BC6">
                <wp:simplePos x="0" y="0"/>
                <wp:positionH relativeFrom="page">
                  <wp:posOffset>2286000</wp:posOffset>
                </wp:positionH>
                <wp:positionV relativeFrom="paragraph">
                  <wp:posOffset>-39370</wp:posOffset>
                </wp:positionV>
                <wp:extent cx="3493135" cy="1069340"/>
                <wp:effectExtent l="57150" t="38100" r="69215" b="92710"/>
                <wp:wrapNone/>
                <wp:docPr id="1" name="Round Diagonal Corner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93135" cy="1069340"/>
                        </a:xfrm>
                        <a:prstGeom prst="round2Diag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17F31D" w14:textId="494019D2" w:rsidR="00092B01" w:rsidRPr="001B630A" w:rsidRDefault="00092B01" w:rsidP="00092B01">
                            <w:pPr>
                              <w:bidi/>
                              <w:spacing w:after="200"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شناسنامه طرح و برنامه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softHyphen/>
                              <w:t xml:space="preserve">های </w:t>
                            </w:r>
                            <w:r w:rsidR="00763ED0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سیمای </w:t>
                            </w:r>
                            <w:r w:rsidR="00763ED0" w:rsidRPr="00763ED0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مرکز اردبیل</w:t>
                            </w:r>
                            <w:r w:rsidRPr="001B630A">
                              <w:rPr>
                                <w:rFonts w:cs="B Titr" w:hint="cs"/>
                                <w:sz w:val="28"/>
                                <w:szCs w:val="28"/>
                                <w:u w:val="single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7BD7A31C" w14:textId="5066E1B3" w:rsidR="00763ED0" w:rsidRDefault="00763ED0" w:rsidP="00092B01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rFonts w:cs="B Titr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معاونت برنامه ریزی و نظارت</w:t>
                            </w:r>
                          </w:p>
                          <w:p w14:paraId="36297E80" w14:textId="224F0A97" w:rsidR="00092B01" w:rsidRPr="001B630A" w:rsidRDefault="00763ED0" w:rsidP="00763ED0">
                            <w:pPr>
                              <w:bidi/>
                              <w:spacing w:line="300" w:lineRule="exact"/>
                              <w:jc w:val="center"/>
                              <w:rPr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092B01" w:rsidRPr="001B630A"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واحد طرح و برنامه</w:t>
                            </w:r>
                            <w:r>
                              <w:rPr>
                                <w:rFonts w:cs="B Titr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و نظارت)</w:t>
                            </w:r>
                          </w:p>
                          <w:p w14:paraId="70E6B6F5" w14:textId="77777777" w:rsidR="00092B01" w:rsidRDefault="00092B01" w:rsidP="00092B01">
                            <w:pPr>
                              <w:jc w:val="center"/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shape w14:anchorId="217ABC73" id="Round Diagonal Corner Rectangle 1" o:spid="_x0000_s1026" style="position:absolute;left:0;text-align:left;margin-left:180pt;margin-top:-3.1pt;width:275.05pt;height:84.2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coordsize="3493135,106934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" adj="-11796480,,5400" path="m178227,l3493135,r,l3493135,891113v,98432,-79795,178227,-178227,178227l,1069340r,l,178227c,79795,79795,,178227,xe" fillcolor="#a7bfde [1620]" strokecolor="#4579b8 [3044]">
                <v:fill color2="#e4ecf5 [500]" rotate="t" angle="180" colors="0 #a3c4ff;22938f #bfd5ff;1 #e5eeff" focus="100%" type="gradient"/>
                <v:stroke joinstyle="miter"/>
                <v:shadow on="t" color="black" opacity="24903f" origin=",.5" offset="0,.55556mm"/>
                <v:formulas/>
                <v:path arrowok="t" o:connecttype="custom" o:connectlocs="178227,0;3493135,0;3493135,0;3493135,891113;3314908,1069340;0,1069340;0,1069340;0,178227;178227,0" o:connectangles="0,0,0,0,0,0,0,0,0" textboxrect="0,0,3493135,1069340"/>
                <v:textbox>
                  <w:txbxContent>
                    <w:p w14:paraId="4C17F31D" w14:textId="494019D2" w:rsidR="00092B01" w:rsidRPr="001B630A" w:rsidRDefault="00092B01" w:rsidP="00092B01">
                      <w:pPr>
                        <w:bidi/>
                        <w:spacing w:after="200"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شناسنامه طرح و برنامه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softHyphen/>
                        <w:t xml:space="preserve">های </w:t>
                      </w:r>
                      <w:r w:rsidR="00763ED0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سیمای </w:t>
                      </w:r>
                      <w:r w:rsidR="00763ED0" w:rsidRPr="00763ED0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مرکز اردبیل</w:t>
                      </w:r>
                      <w:r w:rsidRPr="001B630A">
                        <w:rPr>
                          <w:rFonts w:cs="B Titr" w:hint="cs"/>
                          <w:sz w:val="28"/>
                          <w:szCs w:val="28"/>
                          <w:u w:val="single"/>
                          <w:rtl/>
                          <w:lang w:bidi="fa-IR"/>
                        </w:rPr>
                        <w:t xml:space="preserve"> </w:t>
                      </w:r>
                    </w:p>
                    <w:p w14:paraId="7BD7A31C" w14:textId="5066E1B3" w:rsidR="00763ED0" w:rsidRDefault="00763ED0" w:rsidP="00092B01">
                      <w:pPr>
                        <w:bidi/>
                        <w:spacing w:line="300" w:lineRule="exact"/>
                        <w:jc w:val="center"/>
                        <w:rPr>
                          <w:rFonts w:cs="B Titr"/>
                          <w:sz w:val="28"/>
                          <w:szCs w:val="28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معاونت برنامه ریزی و نظارت</w:t>
                      </w:r>
                    </w:p>
                    <w:p w14:paraId="36297E80" w14:textId="224F0A97" w:rsidR="00092B01" w:rsidRPr="001B630A" w:rsidRDefault="00763ED0" w:rsidP="00763ED0">
                      <w:pPr>
                        <w:bidi/>
                        <w:spacing w:line="300" w:lineRule="exact"/>
                        <w:jc w:val="center"/>
                        <w:rPr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="00092B01" w:rsidRPr="001B630A"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>واحد طرح و برنامه</w:t>
                      </w:r>
                      <w:r>
                        <w:rPr>
                          <w:rFonts w:cs="B Titr" w:hint="cs"/>
                          <w:sz w:val="28"/>
                          <w:szCs w:val="28"/>
                          <w:rtl/>
                          <w:lang w:bidi="fa-IR"/>
                        </w:rPr>
                        <w:t xml:space="preserve"> و نظارت)</w:t>
                      </w:r>
                    </w:p>
                    <w:p w14:paraId="70E6B6F5" w14:textId="77777777" w:rsidR="00092B01" w:rsidRDefault="00092B01" w:rsidP="00092B01">
                      <w:pPr>
                        <w:jc w:val="center"/>
                        <w:rPr>
                          <w:lang w:bidi="fa-IR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</w:p>
    <w:p w14:paraId="429D8F54" w14:textId="77777777" w:rsidR="000213BA" w:rsidRPr="004B4DB5" w:rsidRDefault="000213BA" w:rsidP="000213BA">
      <w:pPr>
        <w:tabs>
          <w:tab w:val="left" w:pos="6500"/>
        </w:tabs>
        <w:bidi/>
        <w:rPr>
          <w:rFonts w:cs="B Titr"/>
          <w:sz w:val="24"/>
          <w:szCs w:val="24"/>
          <w:rtl/>
          <w:lang w:bidi="fa-IR"/>
        </w:rPr>
      </w:pPr>
    </w:p>
    <w:p w14:paraId="31907305" w14:textId="77777777" w:rsidR="000213BA" w:rsidRPr="004B4DB5" w:rsidRDefault="000213BA" w:rsidP="000213BA">
      <w:pPr>
        <w:bidi/>
        <w:jc w:val="center"/>
        <w:rPr>
          <w:rFonts w:cs="B Nazanin"/>
          <w:sz w:val="28"/>
          <w:szCs w:val="28"/>
          <w:rtl/>
          <w:lang w:bidi="fa-IR"/>
        </w:rPr>
      </w:pPr>
    </w:p>
    <w:p w14:paraId="0D9947B5" w14:textId="77777777" w:rsidR="000213BA" w:rsidRPr="004B4DB5" w:rsidRDefault="000213BA" w:rsidP="000213BA">
      <w:pPr>
        <w:bidi/>
        <w:spacing w:line="200" w:lineRule="atLeast"/>
        <w:rPr>
          <w:rFonts w:cs="B Nazanin"/>
          <w:sz w:val="28"/>
          <w:szCs w:val="28"/>
          <w:rtl/>
          <w:lang w:bidi="fa-IR"/>
        </w:rPr>
      </w:pPr>
    </w:p>
    <w:p w14:paraId="4C60A9C5" w14:textId="62F06775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 xml:space="preserve">عنوان </w:t>
      </w:r>
      <w:r w:rsidR="00CB08B5" w:rsidRPr="004B4DB5">
        <w:rPr>
          <w:rFonts w:cs="B Titr" w:hint="cs"/>
          <w:sz w:val="26"/>
          <w:szCs w:val="26"/>
          <w:rtl/>
          <w:lang w:bidi="fa-IR"/>
        </w:rPr>
        <w:t>طرح</w:t>
      </w:r>
      <w:r w:rsidRPr="004B4DB5">
        <w:rPr>
          <w:rFonts w:cs="B Titr" w:hint="cs"/>
          <w:sz w:val="26"/>
          <w:szCs w:val="26"/>
          <w:rtl/>
          <w:lang w:bidi="fa-IR"/>
        </w:rPr>
        <w:t>:</w:t>
      </w:r>
      <w:r w:rsidR="00F745BC">
        <w:rPr>
          <w:rFonts w:cs="B Titr" w:hint="cs"/>
          <w:sz w:val="26"/>
          <w:szCs w:val="26"/>
          <w:rtl/>
          <w:lang w:bidi="fa-IR"/>
        </w:rPr>
        <w:t xml:space="preserve"> چیلله گئجه سی </w:t>
      </w:r>
    </w:p>
    <w:p w14:paraId="1BA0054C" w14:textId="31E4C82D" w:rsidR="000213BA" w:rsidRPr="004B4DB5" w:rsidRDefault="00B12893" w:rsidP="00B12893">
      <w:pPr>
        <w:bidi/>
        <w:spacing w:line="200" w:lineRule="atLeast"/>
        <w:rPr>
          <w:rFonts w:cs="B Titr"/>
          <w:sz w:val="26"/>
          <w:szCs w:val="26"/>
          <w:rtl/>
          <w:lang w:bidi="fa-IR"/>
        </w:rPr>
      </w:pPr>
      <w:r w:rsidRPr="004B4DB5">
        <w:rPr>
          <w:rFonts w:cs="B Titr" w:hint="cs"/>
          <w:sz w:val="26"/>
          <w:szCs w:val="26"/>
          <w:rtl/>
          <w:lang w:bidi="fa-IR"/>
        </w:rPr>
        <w:t>شناسنامه ارائه کننده و عوامل: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3255"/>
        <w:gridCol w:w="2001"/>
        <w:gridCol w:w="1559"/>
        <w:gridCol w:w="1701"/>
        <w:gridCol w:w="1702"/>
      </w:tblGrid>
      <w:tr w:rsidR="003415F8" w:rsidRPr="004B4DB5" w14:paraId="55944C7C" w14:textId="77777777" w:rsidTr="006E46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2C4911A5" w14:textId="77777777" w:rsidR="003415F8" w:rsidRPr="003415F8" w:rsidRDefault="003415F8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نام مرکز</w:t>
            </w:r>
          </w:p>
        </w:tc>
        <w:tc>
          <w:tcPr>
            <w:tcW w:w="2001" w:type="dxa"/>
            <w:vAlign w:val="center"/>
          </w:tcPr>
          <w:p w14:paraId="0A36ADE7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عنوان طرح</w:t>
            </w:r>
          </w:p>
        </w:tc>
        <w:tc>
          <w:tcPr>
            <w:tcW w:w="1559" w:type="dxa"/>
            <w:vAlign w:val="center"/>
          </w:tcPr>
          <w:p w14:paraId="6EBA2AEA" w14:textId="77777777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</w:rPr>
              <w:t>مخاطب</w:t>
            </w:r>
          </w:p>
        </w:tc>
        <w:tc>
          <w:tcPr>
            <w:tcW w:w="1701" w:type="dxa"/>
            <w:vAlign w:val="center"/>
          </w:tcPr>
          <w:p w14:paraId="2785973F" w14:textId="2C8CA6E6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طبقه</w:t>
            </w:r>
          </w:p>
        </w:tc>
        <w:tc>
          <w:tcPr>
            <w:tcW w:w="1702" w:type="dxa"/>
            <w:vAlign w:val="center"/>
          </w:tcPr>
          <w:p w14:paraId="770D5574" w14:textId="334C1FF1" w:rsidR="003415F8" w:rsidRPr="003415F8" w:rsidRDefault="003415F8" w:rsidP="00092B01">
            <w:pPr>
              <w:ind w:left="-57" w:right="-57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  <w:lang w:bidi="fa-IR"/>
              </w:rPr>
            </w:pPr>
            <w:r w:rsidRPr="003415F8">
              <w:rPr>
                <w:rFonts w:cs="B Mitra" w:hint="cs"/>
                <w:color w:val="auto"/>
                <w:sz w:val="26"/>
                <w:szCs w:val="26"/>
                <w:rtl/>
                <w:lang w:bidi="fa-IR"/>
              </w:rPr>
              <w:t>ساختار</w:t>
            </w:r>
          </w:p>
        </w:tc>
      </w:tr>
      <w:tr w:rsidR="003415F8" w:rsidRPr="004B4DB5" w14:paraId="1E3FB2F8" w14:textId="77777777" w:rsidTr="006E469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354708F0" w14:textId="336554DA" w:rsidR="003415F8" w:rsidRPr="004B4DB5" w:rsidRDefault="00F745BC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>اردبیل</w:t>
            </w:r>
          </w:p>
        </w:tc>
        <w:tc>
          <w:tcPr>
            <w:tcW w:w="2001" w:type="dxa"/>
            <w:vAlign w:val="center"/>
          </w:tcPr>
          <w:p w14:paraId="012EBB81" w14:textId="45F6B54E" w:rsidR="003415F8" w:rsidRPr="004B4DB5" w:rsidRDefault="00F745B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چیلله گئجه سی </w:t>
            </w:r>
          </w:p>
        </w:tc>
        <w:tc>
          <w:tcPr>
            <w:tcW w:w="1559" w:type="dxa"/>
            <w:vAlign w:val="center"/>
          </w:tcPr>
          <w:p w14:paraId="78DBEEF2" w14:textId="0500D0E5" w:rsidR="003415F8" w:rsidRPr="004B4DB5" w:rsidRDefault="00F745B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عام</w:t>
            </w:r>
          </w:p>
        </w:tc>
        <w:tc>
          <w:tcPr>
            <w:tcW w:w="1701" w:type="dxa"/>
            <w:vAlign w:val="center"/>
          </w:tcPr>
          <w:p w14:paraId="36E43A83" w14:textId="2A8532A2" w:rsidR="003415F8" w:rsidRPr="004B4DB5" w:rsidRDefault="00F745B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sz w:val="26"/>
                <w:szCs w:val="26"/>
                <w:rtl/>
              </w:rPr>
            </w:pPr>
            <w:r>
              <w:rPr>
                <w:rFonts w:cs="B Mitra" w:hint="cs"/>
                <w:sz w:val="26"/>
                <w:szCs w:val="26"/>
                <w:rtl/>
              </w:rPr>
              <w:t xml:space="preserve">ج </w:t>
            </w:r>
          </w:p>
        </w:tc>
        <w:tc>
          <w:tcPr>
            <w:tcW w:w="1702" w:type="dxa"/>
            <w:vAlign w:val="center"/>
          </w:tcPr>
          <w:p w14:paraId="286AA4C4" w14:textId="154DECAC" w:rsidR="003415F8" w:rsidRPr="004B4DB5" w:rsidRDefault="00F745B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استودیو زنده</w:t>
            </w:r>
          </w:p>
        </w:tc>
      </w:tr>
      <w:tr w:rsidR="004B4DB5" w:rsidRPr="004B4DB5" w14:paraId="7128C891" w14:textId="77777777" w:rsidTr="00946E33">
        <w:trPr>
          <w:trHeight w:val="5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0CC19DAD" w14:textId="78F5775A" w:rsidR="00563540" w:rsidRPr="004B4DB5" w:rsidRDefault="00563540" w:rsidP="00563540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ارائه دهنده طرح</w:t>
            </w:r>
          </w:p>
        </w:tc>
        <w:tc>
          <w:tcPr>
            <w:tcW w:w="2001" w:type="dxa"/>
            <w:vAlign w:val="center"/>
          </w:tcPr>
          <w:p w14:paraId="7ACAB78E" w14:textId="128373B8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</w:rPr>
              <w:t>تعداد قسمت ها</w:t>
            </w:r>
          </w:p>
        </w:tc>
        <w:tc>
          <w:tcPr>
            <w:tcW w:w="1559" w:type="dxa"/>
            <w:vAlign w:val="center"/>
          </w:tcPr>
          <w:p w14:paraId="4DF0CE40" w14:textId="562689DB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هر برنامه</w:t>
            </w:r>
          </w:p>
        </w:tc>
        <w:tc>
          <w:tcPr>
            <w:tcW w:w="3403" w:type="dxa"/>
            <w:gridSpan w:val="2"/>
            <w:vAlign w:val="center"/>
          </w:tcPr>
          <w:p w14:paraId="7677E8BE" w14:textId="5BD25B0F" w:rsidR="00563540" w:rsidRPr="004B4DB5" w:rsidRDefault="00563540" w:rsidP="00563540">
            <w:pPr>
              <w:ind w:left="-57" w:right="-57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Mitra"/>
                <w:b/>
                <w:bCs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b/>
                <w:bCs/>
                <w:color w:val="auto"/>
                <w:sz w:val="26"/>
                <w:szCs w:val="26"/>
                <w:rtl/>
                <w:lang w:bidi="fa-IR"/>
              </w:rPr>
              <w:t>مدت کل (دقیقه)</w:t>
            </w:r>
          </w:p>
        </w:tc>
      </w:tr>
      <w:tr w:rsidR="004B4DB5" w:rsidRPr="004B4DB5" w14:paraId="5DE7B052" w14:textId="77777777" w:rsidTr="00A2402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55" w:type="dxa"/>
            <w:vAlign w:val="center"/>
          </w:tcPr>
          <w:p w14:paraId="44A35325" w14:textId="09D83B35" w:rsidR="00563540" w:rsidRPr="004B4DB5" w:rsidRDefault="00F745BC" w:rsidP="00092B01">
            <w:pPr>
              <w:ind w:left="-57" w:right="-57"/>
              <w:jc w:val="center"/>
              <w:rPr>
                <w:rFonts w:cs="B Mitra"/>
                <w:b w:val="0"/>
                <w:bCs w:val="0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b w:val="0"/>
                <w:bCs w:val="0"/>
                <w:color w:val="auto"/>
                <w:sz w:val="26"/>
                <w:szCs w:val="26"/>
                <w:rtl/>
              </w:rPr>
              <w:t xml:space="preserve">سیدابراهیم جوادخانی </w:t>
            </w:r>
          </w:p>
        </w:tc>
        <w:tc>
          <w:tcPr>
            <w:tcW w:w="2001" w:type="dxa"/>
            <w:vAlign w:val="center"/>
          </w:tcPr>
          <w:p w14:paraId="48B97EA5" w14:textId="47642783" w:rsidR="00563540" w:rsidRPr="004B4DB5" w:rsidRDefault="00F745B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1</w:t>
            </w:r>
          </w:p>
        </w:tc>
        <w:tc>
          <w:tcPr>
            <w:tcW w:w="1559" w:type="dxa"/>
            <w:vAlign w:val="center"/>
          </w:tcPr>
          <w:p w14:paraId="0F3C4F5E" w14:textId="585F6BC8" w:rsidR="00563540" w:rsidRPr="004B4DB5" w:rsidRDefault="00F745B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240</w:t>
            </w:r>
          </w:p>
        </w:tc>
        <w:tc>
          <w:tcPr>
            <w:tcW w:w="3403" w:type="dxa"/>
            <w:gridSpan w:val="2"/>
            <w:vAlign w:val="center"/>
          </w:tcPr>
          <w:p w14:paraId="5E7C341A" w14:textId="262E0E49" w:rsidR="00563540" w:rsidRPr="004B4DB5" w:rsidRDefault="00F745BC" w:rsidP="00092B01">
            <w:pPr>
              <w:ind w:left="-57" w:right="-57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Mitra"/>
                <w:color w:val="auto"/>
                <w:sz w:val="26"/>
                <w:szCs w:val="26"/>
                <w:rtl/>
              </w:rPr>
            </w:pPr>
            <w:r>
              <w:rPr>
                <w:rFonts w:cs="B Mitra" w:hint="cs"/>
                <w:color w:val="auto"/>
                <w:sz w:val="26"/>
                <w:szCs w:val="26"/>
                <w:rtl/>
              </w:rPr>
              <w:t>240</w:t>
            </w:r>
          </w:p>
        </w:tc>
      </w:tr>
      <w:tr w:rsidR="004B4DB5" w:rsidRPr="004B4DB5" w14:paraId="48939F2A" w14:textId="77777777" w:rsidTr="00E94F35">
        <w:trPr>
          <w:trHeight w:val="5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  <w:vAlign w:val="center"/>
          </w:tcPr>
          <w:p w14:paraId="1C6422B1" w14:textId="4FE66A5B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عوامل</w:t>
            </w:r>
            <w:r w:rsidR="002C6262"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تولید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پیشنهادی:</w:t>
            </w:r>
          </w:p>
        </w:tc>
      </w:tr>
      <w:tr w:rsidR="004B4DB5" w:rsidRPr="004B4DB5" w14:paraId="22D7354F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9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gridSpan w:val="5"/>
          </w:tcPr>
          <w:p w14:paraId="624DF74E" w14:textId="7D418F97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کارگردان:  </w:t>
            </w:r>
            <w:r w:rsidR="00F745BC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عبداله عزیزی 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              نویسنده:</w:t>
            </w:r>
          </w:p>
          <w:p w14:paraId="64155E80" w14:textId="1BA3724A" w:rsidR="00092B01" w:rsidRPr="004B4DB5" w:rsidRDefault="00092B01" w:rsidP="00092B01">
            <w:pPr>
              <w:ind w:left="-57" w:right="-57"/>
              <w:jc w:val="center"/>
              <w:rPr>
                <w:rFonts w:cs="B Mitra"/>
                <w:color w:val="auto"/>
                <w:sz w:val="26"/>
                <w:szCs w:val="26"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تهیه کننده:             </w:t>
            </w:r>
            <w:r w:rsidR="00F745BC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سیدابراهیم جوادخانی </w:t>
            </w: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                                 پژوهشگر:</w:t>
            </w:r>
          </w:p>
        </w:tc>
      </w:tr>
    </w:tbl>
    <w:p w14:paraId="51BD89E4" w14:textId="77777777" w:rsidR="00A027E9" w:rsidRPr="004B4DB5" w:rsidRDefault="00A027E9" w:rsidP="00A027E9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4B4DB5" w:rsidRPr="004B4DB5" w14:paraId="4B358BF2" w14:textId="77777777" w:rsidTr="0091697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9F073CB" w14:textId="466BDCAA" w:rsidR="007F32E7" w:rsidRPr="003415F8" w:rsidRDefault="003415F8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نحوه پخش</w:t>
            </w:r>
          </w:p>
        </w:tc>
        <w:tc>
          <w:tcPr>
            <w:tcW w:w="4071" w:type="dxa"/>
            <w:gridSpan w:val="2"/>
            <w:vAlign w:val="center"/>
          </w:tcPr>
          <w:p w14:paraId="6B3429D4" w14:textId="6A063B27" w:rsidR="007F32E7" w:rsidRPr="003415F8" w:rsidRDefault="003415F8" w:rsidP="00961D4C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زبان</w:t>
            </w:r>
          </w:p>
        </w:tc>
      </w:tr>
      <w:tr w:rsidR="004B4DB5" w:rsidRPr="004B4DB5" w14:paraId="392891AF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27C5CAE" w14:textId="53C86054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ضبطی</w:t>
            </w:r>
          </w:p>
        </w:tc>
        <w:tc>
          <w:tcPr>
            <w:tcW w:w="2035" w:type="dxa"/>
            <w:vAlign w:val="center"/>
          </w:tcPr>
          <w:p w14:paraId="77FC2113" w14:textId="6F66C1C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زنده</w:t>
            </w:r>
          </w:p>
        </w:tc>
        <w:tc>
          <w:tcPr>
            <w:tcW w:w="2036" w:type="dxa"/>
            <w:vAlign w:val="center"/>
          </w:tcPr>
          <w:p w14:paraId="1E8DDA01" w14:textId="36BDF003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فارسی</w:t>
            </w:r>
          </w:p>
        </w:tc>
        <w:tc>
          <w:tcPr>
            <w:tcW w:w="2035" w:type="dxa"/>
            <w:vAlign w:val="center"/>
          </w:tcPr>
          <w:p w14:paraId="42F12BC2" w14:textId="0E3A8721" w:rsidR="00F4423C" w:rsidRPr="004B4DB5" w:rsidRDefault="007F32E7" w:rsidP="00961D4C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محلی</w:t>
            </w:r>
          </w:p>
        </w:tc>
      </w:tr>
      <w:tr w:rsidR="004B4DB5" w:rsidRPr="004B4DB5" w14:paraId="172A6795" w14:textId="77777777" w:rsidTr="00961D4C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5A36A20A" w14:textId="5AA9F238" w:rsidR="00F4423C" w:rsidRPr="004B4DB5" w:rsidRDefault="007F32E7" w:rsidP="00961D4C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5" w:type="dxa"/>
            <w:vAlign w:val="center"/>
          </w:tcPr>
          <w:p w14:paraId="7CF3405B" w14:textId="3D039E5E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745BC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</w:t>
            </w:r>
          </w:p>
        </w:tc>
        <w:tc>
          <w:tcPr>
            <w:tcW w:w="2036" w:type="dxa"/>
            <w:vAlign w:val="center"/>
          </w:tcPr>
          <w:p w14:paraId="1AF8E463" w14:textId="45DFF6EA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035" w:type="dxa"/>
            <w:vAlign w:val="center"/>
          </w:tcPr>
          <w:p w14:paraId="595E7138" w14:textId="5E325AB7" w:rsidR="00F4423C" w:rsidRPr="004B4DB5" w:rsidRDefault="007F32E7" w:rsidP="00961D4C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F745BC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</w:t>
            </w:r>
          </w:p>
        </w:tc>
      </w:tr>
    </w:tbl>
    <w:p w14:paraId="39BDDE8E" w14:textId="0F97D926" w:rsidR="00AA60F5" w:rsidRDefault="00AA60F5" w:rsidP="00F4423C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</w:p>
    <w:tbl>
      <w:tblPr>
        <w:tblStyle w:val="GridTable6Colorful-Accent11"/>
        <w:bidiVisual/>
        <w:tblW w:w="0" w:type="auto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035"/>
        <w:gridCol w:w="2035"/>
        <w:gridCol w:w="2036"/>
        <w:gridCol w:w="2035"/>
      </w:tblGrid>
      <w:tr w:rsidR="003415F8" w:rsidRPr="003415F8" w14:paraId="404E1224" w14:textId="77777777" w:rsidTr="00F66E6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070" w:type="dxa"/>
            <w:gridSpan w:val="2"/>
            <w:vAlign w:val="center"/>
          </w:tcPr>
          <w:p w14:paraId="6D40E1AB" w14:textId="0E902081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تاریخ</w:t>
            </w:r>
            <w:r w:rsidRPr="003415F8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پخش</w:t>
            </w:r>
          </w:p>
        </w:tc>
        <w:tc>
          <w:tcPr>
            <w:tcW w:w="4071" w:type="dxa"/>
            <w:gridSpan w:val="2"/>
            <w:vAlign w:val="center"/>
          </w:tcPr>
          <w:p w14:paraId="6D1E5920" w14:textId="1CC18112" w:rsidR="003415F8" w:rsidRPr="003415F8" w:rsidRDefault="003415F8" w:rsidP="003415F8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موضوع</w:t>
            </w:r>
          </w:p>
        </w:tc>
      </w:tr>
      <w:tr w:rsidR="003415F8" w:rsidRPr="003415F8" w14:paraId="0239A6FB" w14:textId="77777777" w:rsidTr="00F66E6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0E1AD01D" w14:textId="3DDC1E49" w:rsidR="003415F8" w:rsidRPr="003415F8" w:rsidRDefault="003415F8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روز پخش</w:t>
            </w:r>
          </w:p>
        </w:tc>
        <w:tc>
          <w:tcPr>
            <w:tcW w:w="2035" w:type="dxa"/>
            <w:vAlign w:val="center"/>
          </w:tcPr>
          <w:p w14:paraId="35AEA4A1" w14:textId="69181B8E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ساعت پخش</w:t>
            </w:r>
          </w:p>
        </w:tc>
        <w:tc>
          <w:tcPr>
            <w:tcW w:w="2036" w:type="dxa"/>
            <w:vAlign w:val="center"/>
          </w:tcPr>
          <w:p w14:paraId="07EE81E5" w14:textId="7F60C8B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مناسبتی</w:t>
            </w:r>
          </w:p>
        </w:tc>
        <w:tc>
          <w:tcPr>
            <w:tcW w:w="2035" w:type="dxa"/>
            <w:vAlign w:val="center"/>
          </w:tcPr>
          <w:p w14:paraId="63F9D3A7" w14:textId="0A8F9AD0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غیر مناسبتی</w:t>
            </w:r>
          </w:p>
        </w:tc>
      </w:tr>
      <w:tr w:rsidR="003415F8" w:rsidRPr="003415F8" w14:paraId="4EB4A17F" w14:textId="77777777" w:rsidTr="00F66E68">
        <w:trPr>
          <w:trHeight w:val="43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35" w:type="dxa"/>
            <w:vAlign w:val="center"/>
          </w:tcPr>
          <w:p w14:paraId="78C7A194" w14:textId="79EA7267" w:rsidR="003415F8" w:rsidRPr="003415F8" w:rsidRDefault="00F745BC" w:rsidP="003415F8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30 / 9/ 1404</w:t>
            </w:r>
          </w:p>
        </w:tc>
        <w:tc>
          <w:tcPr>
            <w:tcW w:w="2035" w:type="dxa"/>
            <w:vAlign w:val="center"/>
          </w:tcPr>
          <w:p w14:paraId="1D8EA607" w14:textId="60AD73C3" w:rsidR="003415F8" w:rsidRPr="003415F8" w:rsidRDefault="003415F8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6" w:type="dxa"/>
            <w:vAlign w:val="center"/>
          </w:tcPr>
          <w:p w14:paraId="04841D4F" w14:textId="4DD28CA0" w:rsidR="003415F8" w:rsidRPr="003415F8" w:rsidRDefault="00F745BC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lang w:bidi="fa-IR"/>
              </w:rPr>
              <w:sym w:font="Wingdings" w:char="F09F"/>
            </w:r>
          </w:p>
        </w:tc>
        <w:tc>
          <w:tcPr>
            <w:tcW w:w="2035" w:type="dxa"/>
            <w:vAlign w:val="center"/>
          </w:tcPr>
          <w:p w14:paraId="5B650D1B" w14:textId="200CDC42" w:rsidR="003415F8" w:rsidRPr="003415F8" w:rsidRDefault="001A2BE7" w:rsidP="003415F8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/>
                <w:b/>
                <w:bCs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4F724153" w14:textId="77777777" w:rsidR="003415F8" w:rsidRPr="004B4DB5" w:rsidRDefault="003415F8" w:rsidP="003415F8">
      <w:pPr>
        <w:bidi/>
        <w:spacing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3A633EB6" w14:textId="49B8C987" w:rsidR="003351C7" w:rsidRPr="003351C7" w:rsidRDefault="00CB08B5" w:rsidP="00CB08B5">
      <w:pPr>
        <w:bidi/>
        <w:spacing w:line="200" w:lineRule="atLeast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اجزای طرح</w:t>
      </w:r>
      <w:r w:rsidRPr="00CB08B5">
        <w:rPr>
          <w:rFonts w:cs="B Titr" w:hint="cs"/>
          <w:sz w:val="28"/>
          <w:szCs w:val="28"/>
          <w:rtl/>
          <w:lang w:bidi="fa-IR"/>
        </w:rPr>
        <w:t>:</w:t>
      </w:r>
    </w:p>
    <w:tbl>
      <w:tblPr>
        <w:tblStyle w:val="GridTable6Colorful-Accent11"/>
        <w:bidiVisual/>
        <w:tblW w:w="9873" w:type="dxa"/>
        <w:tblInd w:w="516" w:type="dxa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150"/>
        <w:gridCol w:w="796"/>
        <w:gridCol w:w="2037"/>
        <w:gridCol w:w="614"/>
        <w:gridCol w:w="671"/>
        <w:gridCol w:w="2897"/>
        <w:gridCol w:w="708"/>
      </w:tblGrid>
      <w:tr w:rsidR="004B4DB5" w:rsidRPr="004B4DB5" w14:paraId="6B0655C0" w14:textId="3AD2845E" w:rsidTr="00FB25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C6995ED" w14:textId="16F5FB85" w:rsidR="00FB255E" w:rsidRPr="003351C7" w:rsidRDefault="00FB255E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ثابت</w:t>
            </w:r>
          </w:p>
        </w:tc>
        <w:tc>
          <w:tcPr>
            <w:tcW w:w="796" w:type="dxa"/>
            <w:vAlign w:val="center"/>
          </w:tcPr>
          <w:p w14:paraId="49A9555A" w14:textId="69DBA155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2037" w:type="dxa"/>
            <w:vAlign w:val="center"/>
          </w:tcPr>
          <w:p w14:paraId="003C36A4" w14:textId="559F6553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آیتم متغیر / ویژه</w:t>
            </w: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108D5FF" w14:textId="3DB65B8F" w:rsidR="00FB255E" w:rsidRPr="003351C7" w:rsidRDefault="00FB255E" w:rsidP="00FB255E">
            <w:pPr>
              <w:bidi/>
              <w:spacing w:after="16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85F43D" w14:textId="32225424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2897" w:type="dxa"/>
            <w:vAlign w:val="center"/>
          </w:tcPr>
          <w:p w14:paraId="09BEAE1E" w14:textId="195CC8E1" w:rsidR="00FB255E" w:rsidRPr="004B4DB5" w:rsidRDefault="00FB255E" w:rsidP="00FB255E">
            <w:pPr>
              <w:bidi/>
              <w:spacing w:line="200" w:lineRule="atLeast"/>
              <w:ind w:right="-9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کنداکتور کامل یک برنامه</w:t>
            </w:r>
          </w:p>
        </w:tc>
        <w:tc>
          <w:tcPr>
            <w:tcW w:w="708" w:type="dxa"/>
            <w:vAlign w:val="center"/>
          </w:tcPr>
          <w:p w14:paraId="392CD321" w14:textId="3E3FF6C0" w:rsidR="00FB255E" w:rsidRPr="004B4DB5" w:rsidRDefault="00FB255E" w:rsidP="00FB255E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مدت</w:t>
            </w:r>
          </w:p>
        </w:tc>
      </w:tr>
      <w:tr w:rsidR="004B4DB5" w:rsidRPr="004B4DB5" w14:paraId="0BAFD84F" w14:textId="07AC6FAF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6D14A53A" w14:textId="7D1B0342" w:rsidR="00FB255E" w:rsidRPr="003351C7" w:rsidRDefault="00F745BC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استودیو مجری </w:t>
            </w:r>
          </w:p>
        </w:tc>
        <w:tc>
          <w:tcPr>
            <w:tcW w:w="796" w:type="dxa"/>
            <w:vAlign w:val="center"/>
          </w:tcPr>
          <w:p w14:paraId="4C139349" w14:textId="4D6AC9A8" w:rsidR="00FB255E" w:rsidRPr="003351C7" w:rsidRDefault="00F745BC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80</w:t>
            </w:r>
          </w:p>
        </w:tc>
        <w:tc>
          <w:tcPr>
            <w:tcW w:w="2037" w:type="dxa"/>
            <w:vAlign w:val="center"/>
          </w:tcPr>
          <w:p w14:paraId="2606430B" w14:textId="063AC3EE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946C992" w14:textId="17E34E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E7F74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F9C3DE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D45461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C6771B2" w14:textId="659FD9EB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40A023F" w14:textId="747C9CF5" w:rsidR="00FB255E" w:rsidRPr="003351C7" w:rsidRDefault="00F745BC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موسیقی آشیق </w:t>
            </w:r>
          </w:p>
        </w:tc>
        <w:tc>
          <w:tcPr>
            <w:tcW w:w="796" w:type="dxa"/>
            <w:vAlign w:val="center"/>
          </w:tcPr>
          <w:p w14:paraId="3F0529E4" w14:textId="3487AE7D" w:rsidR="00FB255E" w:rsidRPr="003351C7" w:rsidRDefault="00F745BC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037" w:type="dxa"/>
            <w:vAlign w:val="center"/>
          </w:tcPr>
          <w:p w14:paraId="4424E52C" w14:textId="4CD8B02D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6789E8D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6514155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C55656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077F14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75E6960B" w14:textId="5470E42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78197C6" w14:textId="2DFA7133" w:rsidR="00FB255E" w:rsidRPr="003351C7" w:rsidRDefault="00F745BC" w:rsidP="00FB255E">
            <w:pPr>
              <w:bidi/>
              <w:spacing w:after="16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شعر خوانی </w:t>
            </w:r>
          </w:p>
        </w:tc>
        <w:tc>
          <w:tcPr>
            <w:tcW w:w="796" w:type="dxa"/>
            <w:vAlign w:val="center"/>
          </w:tcPr>
          <w:p w14:paraId="21A8662A" w14:textId="4833FF22" w:rsidR="00FB255E" w:rsidRPr="003351C7" w:rsidRDefault="00F745BC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037" w:type="dxa"/>
            <w:vAlign w:val="center"/>
          </w:tcPr>
          <w:p w14:paraId="54642DED" w14:textId="7E53F3D1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242C0AE" w14:textId="77777777" w:rsidR="00FB255E" w:rsidRPr="003351C7" w:rsidRDefault="00FB255E" w:rsidP="00FB255E">
            <w:pPr>
              <w:bidi/>
              <w:spacing w:after="16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DF415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B7D56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9ED631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73E27D2" w14:textId="72FF48A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B46B7C9" w14:textId="4EAA5D89" w:rsidR="00FB255E" w:rsidRPr="004B4DB5" w:rsidRDefault="00F745BC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مهمان </w:t>
            </w:r>
          </w:p>
        </w:tc>
        <w:tc>
          <w:tcPr>
            <w:tcW w:w="796" w:type="dxa"/>
            <w:vAlign w:val="center"/>
          </w:tcPr>
          <w:p w14:paraId="53057728" w14:textId="5755DD02" w:rsidR="00FB255E" w:rsidRPr="004B4DB5" w:rsidRDefault="00F745BC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037" w:type="dxa"/>
            <w:vAlign w:val="center"/>
          </w:tcPr>
          <w:p w14:paraId="13B90A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CE423C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79D556C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3889CDF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6937D6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9ADC0E3" w14:textId="233E6B3A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68A6D8B" w14:textId="3192E4EC" w:rsidR="00FB255E" w:rsidRPr="004B4DB5" w:rsidRDefault="00F745BC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قصه گویی</w:t>
            </w:r>
          </w:p>
        </w:tc>
        <w:tc>
          <w:tcPr>
            <w:tcW w:w="796" w:type="dxa"/>
            <w:vAlign w:val="center"/>
          </w:tcPr>
          <w:p w14:paraId="4799478F" w14:textId="1B9CD90E" w:rsidR="00FB255E" w:rsidRPr="004B4DB5" w:rsidRDefault="00F745BC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037" w:type="dxa"/>
            <w:vAlign w:val="center"/>
          </w:tcPr>
          <w:p w14:paraId="5E5B1F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8D54B1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90C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E9419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CA45A4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37E44CCC" w14:textId="38271C59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79CDAC03" w14:textId="090173E0" w:rsidR="00FB255E" w:rsidRPr="004B4DB5" w:rsidRDefault="00707B8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گزارش </w:t>
            </w:r>
          </w:p>
        </w:tc>
        <w:tc>
          <w:tcPr>
            <w:tcW w:w="796" w:type="dxa"/>
            <w:vAlign w:val="center"/>
          </w:tcPr>
          <w:p w14:paraId="624CF057" w14:textId="4A6378C3" w:rsidR="00FB255E" w:rsidRPr="004B4DB5" w:rsidRDefault="00707B8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037" w:type="dxa"/>
            <w:vAlign w:val="center"/>
          </w:tcPr>
          <w:p w14:paraId="3CAD202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8B878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F5B1F90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672A45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4F7746AB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681F78C3" w14:textId="2DDEDAC6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08BC8B0" w14:textId="1F301A7E" w:rsidR="00FB255E" w:rsidRPr="004B4DB5" w:rsidRDefault="00707B8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موسیقی تصویر و وله </w:t>
            </w:r>
          </w:p>
        </w:tc>
        <w:tc>
          <w:tcPr>
            <w:tcW w:w="796" w:type="dxa"/>
            <w:vAlign w:val="center"/>
          </w:tcPr>
          <w:p w14:paraId="5D9EC8C0" w14:textId="0E055882" w:rsidR="00FB255E" w:rsidRPr="004B4DB5" w:rsidRDefault="00707B8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2037" w:type="dxa"/>
            <w:vAlign w:val="center"/>
          </w:tcPr>
          <w:p w14:paraId="2F884C2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ADE95A4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9D244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4C7BA0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97BB0C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2B71DA1A" w14:textId="793A7E43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A68B5EC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3E17D37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319111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3B17F6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3D5A7F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777EBF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40ACF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154CAF3" w14:textId="3DCF979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9C8F40E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3D47AA6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0161322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8CD918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92B1B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8D28E1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5FF75C3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045AB8E4" w14:textId="2F997416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04413607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4C25DB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3F92380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77B683C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A8D74D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BC344D2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2D073C1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570098FC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D0E0B23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ECE3153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74747C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14992BE8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533626DE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F7DE657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BFA93AF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4B4DB5" w:rsidRPr="004B4DB5" w14:paraId="10991B87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CF9D17D" w14:textId="77777777" w:rsidR="00FB255E" w:rsidRPr="004B4DB5" w:rsidRDefault="00FB255E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26E68F5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616AC49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EDC73FD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A5A9A55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0DF9E86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DD146E1" w14:textId="77777777" w:rsidR="00FB255E" w:rsidRPr="004B4DB5" w:rsidRDefault="00FB255E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2104E625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F34BAE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4F4425C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79A28D9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6C1F200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11D0A6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52250B7A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2361D0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5E0C469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53FDE74A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4E9EF78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438A89E6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34D91B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803497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01253DA2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0CBA3191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661BA2" w:rsidRPr="004B4DB5" w14:paraId="3E29C6CB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7FDF08F" w14:textId="77777777" w:rsidR="00661BA2" w:rsidRPr="004B4DB5" w:rsidRDefault="00661BA2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04024EF5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679BB889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5C034E1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5D6A40B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165FE083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734C300" w14:textId="77777777" w:rsidR="00661BA2" w:rsidRPr="004B4DB5" w:rsidRDefault="00661BA2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27B46D0D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2C820947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13AAA4F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48745BD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248B2B5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0A0B8879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77F3CD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674D9E0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712ADDE8" w14:textId="77777777" w:rsidTr="00FB255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4FC864E3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55D3382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231DE1E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4C70E596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222496F1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70BF6128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78FF31EA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3415F8" w:rsidRPr="004B4DB5" w14:paraId="02369903" w14:textId="77777777" w:rsidTr="00FB255E">
        <w:trPr>
          <w:trHeight w:val="6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50" w:type="dxa"/>
            <w:vAlign w:val="center"/>
          </w:tcPr>
          <w:p w14:paraId="14900FE2" w14:textId="77777777" w:rsidR="003415F8" w:rsidRPr="004B4DB5" w:rsidRDefault="003415F8" w:rsidP="00FB255E">
            <w:pPr>
              <w:bidi/>
              <w:spacing w:line="200" w:lineRule="atLeast"/>
              <w:jc w:val="center"/>
              <w:rPr>
                <w:rFonts w:cs="B Nazanin"/>
                <w:b w:val="0"/>
                <w:bCs w:val="0"/>
                <w:sz w:val="24"/>
                <w:szCs w:val="24"/>
                <w:rtl/>
                <w:lang w:bidi="fa-IR"/>
              </w:rPr>
            </w:pPr>
          </w:p>
        </w:tc>
        <w:tc>
          <w:tcPr>
            <w:tcW w:w="796" w:type="dxa"/>
            <w:vAlign w:val="center"/>
          </w:tcPr>
          <w:p w14:paraId="75BE1BA7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037" w:type="dxa"/>
            <w:vAlign w:val="center"/>
          </w:tcPr>
          <w:p w14:paraId="1937CB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14" w:type="dxa"/>
            <w:tcBorders>
              <w:right w:val="single" w:sz="24" w:space="0" w:color="auto"/>
            </w:tcBorders>
            <w:vAlign w:val="center"/>
          </w:tcPr>
          <w:p w14:paraId="0C8ACF8E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71" w:type="dxa"/>
            <w:tcBorders>
              <w:left w:val="single" w:sz="24" w:space="0" w:color="auto"/>
            </w:tcBorders>
            <w:vAlign w:val="center"/>
          </w:tcPr>
          <w:p w14:paraId="444930AF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897" w:type="dxa"/>
            <w:vAlign w:val="center"/>
          </w:tcPr>
          <w:p w14:paraId="46DD88F5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08" w:type="dxa"/>
            <w:vAlign w:val="center"/>
          </w:tcPr>
          <w:p w14:paraId="3BDC019C" w14:textId="77777777" w:rsidR="003415F8" w:rsidRPr="004B4DB5" w:rsidRDefault="003415F8" w:rsidP="00FB255E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14:paraId="38120B2E" w14:textId="77777777" w:rsidR="003415F8" w:rsidRDefault="003415F8" w:rsidP="003415F8">
      <w:pPr>
        <w:bidi/>
        <w:spacing w:after="80" w:line="200" w:lineRule="atLeast"/>
        <w:rPr>
          <w:rFonts w:cs="B Titr"/>
          <w:sz w:val="28"/>
          <w:szCs w:val="28"/>
          <w:rtl/>
          <w:lang w:bidi="fa-IR"/>
        </w:rPr>
      </w:pPr>
      <w:bookmarkStart w:id="0" w:name="_Hlk187140890"/>
    </w:p>
    <w:p w14:paraId="5C5D5A8D" w14:textId="2E27631D" w:rsidR="00235F2F" w:rsidRPr="004B4DB5" w:rsidRDefault="00BB6512" w:rsidP="003415F8">
      <w:pPr>
        <w:bidi/>
        <w:spacing w:after="80" w:line="200" w:lineRule="atLeast"/>
        <w:jc w:val="center"/>
        <w:rPr>
          <w:rFonts w:cs="B Nazanin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lastRenderedPageBreak/>
        <w:t>مخاطب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هدف</w:t>
      </w:r>
      <w:r w:rsidRPr="004B4DB5">
        <w:rPr>
          <w:rFonts w:cs="B Titr" w:hint="cs"/>
          <w:sz w:val="28"/>
          <w:szCs w:val="28"/>
          <w:rtl/>
          <w:lang w:bidi="fa-IR"/>
        </w:rPr>
        <w:t xml:space="preserve"> </w:t>
      </w:r>
      <w:r w:rsidR="00315AD7" w:rsidRPr="004B4DB5">
        <w:rPr>
          <w:rFonts w:cs="B Titr" w:hint="cs"/>
          <w:sz w:val="28"/>
          <w:szCs w:val="28"/>
          <w:rtl/>
          <w:lang w:bidi="fa-IR"/>
        </w:rPr>
        <w:t xml:space="preserve">  </w:t>
      </w:r>
      <w:r w:rsidR="00315AD7" w:rsidRPr="004B4DB5">
        <w:rPr>
          <w:rFonts w:cs="B Nazanin" w:hint="cs"/>
          <w:rtl/>
          <w:lang w:bidi="fa-IR"/>
        </w:rPr>
        <w:t xml:space="preserve">           </w:t>
      </w:r>
    </w:p>
    <w:tbl>
      <w:tblPr>
        <w:tblStyle w:val="GridTable6Colorful-Accent11"/>
        <w:bidiVisual/>
        <w:tblW w:w="10364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625"/>
        <w:gridCol w:w="2625"/>
        <w:gridCol w:w="2625"/>
        <w:gridCol w:w="2489"/>
      </w:tblGrid>
      <w:tr w:rsidR="004B4DB5" w:rsidRPr="004B4DB5" w14:paraId="6478B901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FAC2CA4" w14:textId="14F92604" w:rsidR="00235F2F" w:rsidRPr="004B4DB5" w:rsidRDefault="00235F2F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خردسال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(5-2 سال)</w:t>
            </w:r>
          </w:p>
        </w:tc>
        <w:tc>
          <w:tcPr>
            <w:tcW w:w="2625" w:type="dxa"/>
            <w:vAlign w:val="center"/>
          </w:tcPr>
          <w:p w14:paraId="3B397901" w14:textId="5AB52425" w:rsidR="00235F2F" w:rsidRPr="004B4DB5" w:rsidRDefault="00235F2F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كودك</w:t>
            </w:r>
            <w:r w:rsidR="007F32E7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(9-6 سال)</w:t>
            </w:r>
          </w:p>
        </w:tc>
        <w:tc>
          <w:tcPr>
            <w:tcW w:w="2625" w:type="dxa"/>
            <w:vAlign w:val="center"/>
          </w:tcPr>
          <w:p w14:paraId="26E3E4B8" w14:textId="4F772528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نو</w:t>
            </w:r>
            <w:r w:rsidR="00A027E9"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 xml:space="preserve"> (15-10 سال)</w:t>
            </w:r>
          </w:p>
        </w:tc>
        <w:tc>
          <w:tcPr>
            <w:tcW w:w="2489" w:type="dxa"/>
            <w:vAlign w:val="center"/>
          </w:tcPr>
          <w:p w14:paraId="0FCA3A04" w14:textId="4B0507BC" w:rsidR="00235F2F" w:rsidRPr="004B4DB5" w:rsidRDefault="007F32E7" w:rsidP="003748C5">
            <w:pPr>
              <w:bidi/>
              <w:spacing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جوان (25-16 سال)</w:t>
            </w:r>
          </w:p>
        </w:tc>
      </w:tr>
      <w:tr w:rsidR="004B4DB5" w:rsidRPr="004B4DB5" w14:paraId="39DA9962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AD727F7" w14:textId="708A1017" w:rsidR="00A027E9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B252737" w14:textId="1B8056CD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3B5E45D1" w14:textId="6C6E28B5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489" w:type="dxa"/>
            <w:vAlign w:val="center"/>
          </w:tcPr>
          <w:p w14:paraId="2AA93ECA" w14:textId="38229942" w:rsidR="00A027E9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</w:tr>
      <w:tr w:rsidR="004B4DB5" w:rsidRPr="004B4DB5" w14:paraId="0B904974" w14:textId="77777777" w:rsidTr="00042EAA">
        <w:trPr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684A0C82" w14:textId="0BD6C677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خانواده و زن</w:t>
            </w:r>
          </w:p>
        </w:tc>
        <w:tc>
          <w:tcPr>
            <w:tcW w:w="2625" w:type="dxa"/>
            <w:vAlign w:val="center"/>
          </w:tcPr>
          <w:p w14:paraId="7BCEBD20" w14:textId="4B8E6EA2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فرهیختگان</w:t>
            </w:r>
          </w:p>
        </w:tc>
        <w:tc>
          <w:tcPr>
            <w:tcW w:w="2625" w:type="dxa"/>
            <w:vAlign w:val="center"/>
          </w:tcPr>
          <w:p w14:paraId="453A7607" w14:textId="7F571FCF" w:rsidR="007F32E7" w:rsidRPr="004B4DB5" w:rsidRDefault="007F32E7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عام</w:t>
            </w:r>
          </w:p>
        </w:tc>
        <w:tc>
          <w:tcPr>
            <w:tcW w:w="2489" w:type="dxa"/>
            <w:vAlign w:val="center"/>
          </w:tcPr>
          <w:p w14:paraId="6ECEB8B1" w14:textId="427F8BB9" w:rsidR="007F32E7" w:rsidRPr="004B4DB5" w:rsidRDefault="004B4DB5" w:rsidP="003748C5">
            <w:pPr>
              <w:bidi/>
              <w:spacing w:line="20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جمع</w:t>
            </w:r>
          </w:p>
        </w:tc>
      </w:tr>
      <w:tr w:rsidR="004B4DB5" w:rsidRPr="004B4DB5" w14:paraId="51E0AE93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25" w:type="dxa"/>
            <w:vAlign w:val="center"/>
          </w:tcPr>
          <w:p w14:paraId="291D4C55" w14:textId="13B67A7A" w:rsidR="007F32E7" w:rsidRPr="004B4DB5" w:rsidRDefault="007F32E7" w:rsidP="003748C5">
            <w:pPr>
              <w:bidi/>
              <w:spacing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64061724" w14:textId="488A6B52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</w:p>
        </w:tc>
        <w:tc>
          <w:tcPr>
            <w:tcW w:w="2625" w:type="dxa"/>
            <w:vAlign w:val="center"/>
          </w:tcPr>
          <w:p w14:paraId="58B2BE1B" w14:textId="1DFC542D" w:rsidR="007F32E7" w:rsidRPr="004B4DB5" w:rsidRDefault="007F32E7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%</w:t>
            </w:r>
          </w:p>
        </w:tc>
        <w:tc>
          <w:tcPr>
            <w:tcW w:w="2489" w:type="dxa"/>
            <w:vAlign w:val="center"/>
          </w:tcPr>
          <w:p w14:paraId="5C33FF94" w14:textId="50369E50" w:rsidR="007F32E7" w:rsidRPr="004B4DB5" w:rsidRDefault="004B4DB5" w:rsidP="003748C5">
            <w:pPr>
              <w:bidi/>
              <w:spacing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100%</w:t>
            </w:r>
          </w:p>
        </w:tc>
      </w:tr>
      <w:bookmarkEnd w:id="0"/>
    </w:tbl>
    <w:p w14:paraId="62D402CA" w14:textId="4F0FC6FC" w:rsidR="009549AC" w:rsidRPr="004B4DB5" w:rsidRDefault="009549AC" w:rsidP="003748C5">
      <w:pPr>
        <w:bidi/>
        <w:spacing w:after="40" w:line="120" w:lineRule="exact"/>
        <w:jc w:val="center"/>
        <w:rPr>
          <w:rFonts w:cs="B Nazanin"/>
          <w:sz w:val="28"/>
          <w:szCs w:val="28"/>
          <w:rtl/>
          <w:lang w:bidi="fa-IR"/>
        </w:rPr>
      </w:pPr>
    </w:p>
    <w:p w14:paraId="6055E2FF" w14:textId="77777777" w:rsidR="00CB08B5" w:rsidRPr="004B4DB5" w:rsidRDefault="00CB08B5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4F76D20" w14:textId="1DB2683E" w:rsidR="003351C7" w:rsidRPr="003351C7" w:rsidRDefault="003351C7" w:rsidP="00CB08B5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3351C7">
        <w:rPr>
          <w:rFonts w:cs="B Titr" w:hint="cs"/>
          <w:sz w:val="28"/>
          <w:szCs w:val="28"/>
          <w:rtl/>
          <w:lang w:bidi="fa-IR"/>
        </w:rPr>
        <w:t>محورهای چهارگانه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  <w:gridCol w:w="2869"/>
      </w:tblGrid>
      <w:tr w:rsidR="004B4DB5" w:rsidRPr="004B4DB5" w14:paraId="39D08AD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43222271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دین</w:t>
            </w:r>
          </w:p>
        </w:tc>
        <w:tc>
          <w:tcPr>
            <w:tcW w:w="2573" w:type="dxa"/>
            <w:vAlign w:val="center"/>
          </w:tcPr>
          <w:p w14:paraId="0F901D46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اخلاق</w:t>
            </w:r>
          </w:p>
        </w:tc>
        <w:tc>
          <w:tcPr>
            <w:tcW w:w="2572" w:type="dxa"/>
            <w:vAlign w:val="center"/>
          </w:tcPr>
          <w:p w14:paraId="26BFC034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امیدآفرینی</w:t>
            </w:r>
          </w:p>
        </w:tc>
        <w:tc>
          <w:tcPr>
            <w:tcW w:w="2869" w:type="dxa"/>
            <w:vAlign w:val="center"/>
          </w:tcPr>
          <w:p w14:paraId="253D4017" w14:textId="77777777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آگاهی بخشی</w:t>
            </w:r>
          </w:p>
        </w:tc>
      </w:tr>
      <w:tr w:rsidR="004B4DB5" w:rsidRPr="004B4DB5" w14:paraId="6F2DC2FA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106B6E2B" w14:textId="54DE275B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573" w:type="dxa"/>
            <w:vAlign w:val="center"/>
          </w:tcPr>
          <w:p w14:paraId="046E181B" w14:textId="29787EC2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72" w:type="dxa"/>
            <w:vAlign w:val="center"/>
          </w:tcPr>
          <w:p w14:paraId="0E9F64EE" w14:textId="4EECCFE6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  <w:tc>
          <w:tcPr>
            <w:tcW w:w="2869" w:type="dxa"/>
            <w:vAlign w:val="center"/>
          </w:tcPr>
          <w:p w14:paraId="13EFBCE1" w14:textId="5E0D9264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30</w:t>
            </w:r>
          </w:p>
        </w:tc>
      </w:tr>
    </w:tbl>
    <w:p w14:paraId="4D4B6396" w14:textId="60384B68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23539ECE" w14:textId="4A8F0E3C" w:rsidR="003351C7" w:rsidRPr="003351C7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  <w:r w:rsidRPr="004B4DB5">
        <w:rPr>
          <w:rFonts w:cs="B Titr" w:hint="cs"/>
          <w:sz w:val="28"/>
          <w:szCs w:val="28"/>
          <w:rtl/>
          <w:lang w:bidi="fa-IR"/>
        </w:rPr>
        <w:t>اهداف</w:t>
      </w:r>
      <w:r w:rsidR="00563540" w:rsidRPr="004B4DB5">
        <w:rPr>
          <w:rFonts w:cs="B Titr" w:hint="cs"/>
          <w:sz w:val="28"/>
          <w:szCs w:val="28"/>
          <w:rtl/>
          <w:lang w:bidi="fa-IR"/>
        </w:rPr>
        <w:t xml:space="preserve"> سه گانه</w:t>
      </w:r>
    </w:p>
    <w:tbl>
      <w:tblPr>
        <w:tblStyle w:val="GridTable6Colorful-Accent11"/>
        <w:tblpPr w:leftFromText="180" w:rightFromText="180" w:vertAnchor="text" w:horzAnchor="margin" w:tblpXSpec="center" w:tblpY="50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429"/>
        <w:gridCol w:w="2573"/>
        <w:gridCol w:w="2572"/>
      </w:tblGrid>
      <w:tr w:rsidR="004B4DB5" w:rsidRPr="004B4DB5" w14:paraId="02CDC659" w14:textId="77777777" w:rsidTr="00961D4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9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59FFFA69" w14:textId="25E8DF28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ارشادی تربیتی</w:t>
            </w:r>
          </w:p>
        </w:tc>
        <w:tc>
          <w:tcPr>
            <w:tcW w:w="2573" w:type="dxa"/>
            <w:vAlign w:val="center"/>
          </w:tcPr>
          <w:p w14:paraId="4C36631D" w14:textId="36FC1260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اطلاعاتی آموزشی</w:t>
            </w:r>
          </w:p>
        </w:tc>
        <w:tc>
          <w:tcPr>
            <w:tcW w:w="2572" w:type="dxa"/>
            <w:vAlign w:val="center"/>
          </w:tcPr>
          <w:p w14:paraId="5D8528A0" w14:textId="461BF9B6" w:rsidR="003351C7" w:rsidRPr="003351C7" w:rsidRDefault="003351C7" w:rsidP="003351C7">
            <w:pPr>
              <w:bidi/>
              <w:spacing w:after="80" w:line="20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تفریحی سرگرمی</w:t>
            </w:r>
          </w:p>
        </w:tc>
      </w:tr>
      <w:tr w:rsidR="004B4DB5" w:rsidRPr="004B4DB5" w14:paraId="7D756D7B" w14:textId="77777777" w:rsidTr="00961D4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29" w:type="dxa"/>
            <w:vAlign w:val="center"/>
          </w:tcPr>
          <w:p w14:paraId="2B3EE873" w14:textId="7F622E5E" w:rsidR="003351C7" w:rsidRPr="003351C7" w:rsidRDefault="003351C7" w:rsidP="003351C7">
            <w:pPr>
              <w:bidi/>
              <w:spacing w:after="80" w:line="200" w:lineRule="atLeast"/>
              <w:jc w:val="center"/>
              <w:rPr>
                <w:rFonts w:cs="B Nazanin"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color w:val="auto"/>
                <w:sz w:val="24"/>
                <w:szCs w:val="24"/>
                <w:rtl/>
                <w:lang w:bidi="fa-IR"/>
              </w:rPr>
              <w:t>20</w:t>
            </w:r>
          </w:p>
        </w:tc>
        <w:tc>
          <w:tcPr>
            <w:tcW w:w="2573" w:type="dxa"/>
            <w:vAlign w:val="center"/>
          </w:tcPr>
          <w:p w14:paraId="27684C63" w14:textId="47DD5180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40</w:t>
            </w:r>
          </w:p>
        </w:tc>
        <w:tc>
          <w:tcPr>
            <w:tcW w:w="2572" w:type="dxa"/>
            <w:vAlign w:val="center"/>
          </w:tcPr>
          <w:p w14:paraId="67473CD1" w14:textId="754535E2" w:rsidR="003351C7" w:rsidRPr="003351C7" w:rsidRDefault="003351C7" w:rsidP="003351C7">
            <w:pPr>
              <w:bidi/>
              <w:spacing w:after="80" w:line="200" w:lineRule="atLeast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4"/>
                <w:szCs w:val="24"/>
                <w:rtl/>
                <w:lang w:bidi="fa-IR"/>
              </w:rPr>
            </w:pPr>
            <w:r w:rsidRPr="003351C7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0%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40</w:t>
            </w:r>
          </w:p>
        </w:tc>
      </w:tr>
    </w:tbl>
    <w:p w14:paraId="6AB1AD6B" w14:textId="110AF99E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6D16EB73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Nazanin"/>
          <w:sz w:val="28"/>
          <w:szCs w:val="28"/>
          <w:rtl/>
          <w:lang w:bidi="fa-IR"/>
        </w:rPr>
      </w:pPr>
    </w:p>
    <w:p w14:paraId="1226F2A2" w14:textId="77777777" w:rsidR="003351C7" w:rsidRPr="004B4DB5" w:rsidRDefault="003351C7" w:rsidP="003351C7">
      <w:pPr>
        <w:bidi/>
        <w:spacing w:after="80" w:line="200" w:lineRule="atLeast"/>
        <w:jc w:val="center"/>
        <w:rPr>
          <w:rFonts w:cs="B Titr"/>
          <w:sz w:val="28"/>
          <w:szCs w:val="28"/>
          <w:rtl/>
          <w:lang w:bidi="fa-IR"/>
        </w:rPr>
      </w:pPr>
    </w:p>
    <w:p w14:paraId="02A1FAB7" w14:textId="77777777" w:rsidR="00AA60F5" w:rsidRPr="004B4DB5" w:rsidRDefault="00AA60F5" w:rsidP="00AA60F5">
      <w:pPr>
        <w:bidi/>
        <w:rPr>
          <w:rFonts w:cs="B Nazanin"/>
          <w:sz w:val="4"/>
          <w:szCs w:val="4"/>
          <w:rtl/>
          <w:lang w:bidi="fa-IR"/>
        </w:rPr>
      </w:pPr>
    </w:p>
    <w:p w14:paraId="558F7370" w14:textId="77777777" w:rsidR="00577FAC" w:rsidRPr="004B4DB5" w:rsidRDefault="00577FAC" w:rsidP="00CB5607">
      <w:pPr>
        <w:bidi/>
        <w:rPr>
          <w:rFonts w:cs="B Nazanin"/>
          <w:sz w:val="4"/>
          <w:szCs w:val="4"/>
          <w:rtl/>
          <w:lang w:bidi="fa-IR"/>
        </w:rPr>
      </w:pPr>
    </w:p>
    <w:p w14:paraId="12A3D5A7" w14:textId="31C5D4A6" w:rsidR="00CB5607" w:rsidRPr="004B4DB5" w:rsidRDefault="00B146C0" w:rsidP="00757CAE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گفتمان اصلی</w:t>
      </w:r>
      <w:r w:rsidR="00577FAC" w:rsidRPr="004B4DB5">
        <w:rPr>
          <w:rFonts w:cs="B Nazanin" w:hint="cs"/>
          <w:b/>
          <w:bCs/>
          <w:sz w:val="30"/>
          <w:szCs w:val="30"/>
          <w:rtl/>
        </w:rPr>
        <w:t xml:space="preserve"> طرح</w:t>
      </w:r>
      <w:r w:rsidR="00CB5607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B0310F" w:rsidRPr="004B4DB5">
        <w:rPr>
          <w:rFonts w:cs="B Nazanin" w:hint="cs"/>
          <w:sz w:val="24"/>
          <w:szCs w:val="24"/>
          <w:rtl/>
        </w:rPr>
        <w:t>(</w:t>
      </w:r>
      <w:r w:rsidR="00CB5607" w:rsidRPr="004B4DB5">
        <w:rPr>
          <w:rFonts w:cs="B Nazanin" w:hint="cs"/>
          <w:sz w:val="24"/>
          <w:szCs w:val="24"/>
          <w:rtl/>
        </w:rPr>
        <w:t>بر م</w:t>
      </w:r>
      <w:r w:rsidR="00B0310F" w:rsidRPr="004B4DB5">
        <w:rPr>
          <w:rFonts w:cs="B Nazanin" w:hint="cs"/>
          <w:sz w:val="24"/>
          <w:szCs w:val="24"/>
          <w:rtl/>
        </w:rPr>
        <w:t>ب</w:t>
      </w:r>
      <w:r w:rsidR="00CB5607" w:rsidRPr="004B4DB5">
        <w:rPr>
          <w:rFonts w:cs="B Nazanin" w:hint="cs"/>
          <w:sz w:val="24"/>
          <w:szCs w:val="24"/>
          <w:rtl/>
        </w:rPr>
        <w:t xml:space="preserve">ناي </w:t>
      </w:r>
      <w:r w:rsidR="00721F05" w:rsidRPr="004B4DB5">
        <w:rPr>
          <w:rFonts w:cs="B Nazanin" w:hint="cs"/>
          <w:sz w:val="24"/>
          <w:szCs w:val="24"/>
          <w:rtl/>
        </w:rPr>
        <w:t>اولویت های</w:t>
      </w:r>
      <w:r w:rsidR="00CB5607" w:rsidRPr="004B4DB5">
        <w:rPr>
          <w:rFonts w:cs="B Nazanin" w:hint="cs"/>
          <w:sz w:val="24"/>
          <w:szCs w:val="24"/>
          <w:rtl/>
        </w:rPr>
        <w:t xml:space="preserve"> </w:t>
      </w:r>
      <w:r w:rsidR="00CB08B5" w:rsidRPr="004B4DB5">
        <w:rPr>
          <w:rFonts w:cs="B Nazanin" w:hint="cs"/>
          <w:sz w:val="24"/>
          <w:szCs w:val="24"/>
          <w:rtl/>
        </w:rPr>
        <w:t>سی</w:t>
      </w:r>
      <w:r w:rsidR="00CB5607" w:rsidRPr="004B4DB5">
        <w:rPr>
          <w:rFonts w:cs="B Nazanin" w:hint="cs"/>
          <w:sz w:val="24"/>
          <w:szCs w:val="24"/>
          <w:rtl/>
        </w:rPr>
        <w:t>زد</w:t>
      </w:r>
      <w:r w:rsidR="00CB08B5" w:rsidRPr="004B4DB5">
        <w:rPr>
          <w:rFonts w:cs="B Nazanin" w:hint="cs"/>
          <w:sz w:val="24"/>
          <w:szCs w:val="24"/>
          <w:rtl/>
        </w:rPr>
        <w:t>ه</w:t>
      </w:r>
      <w:r w:rsidR="00757CAE" w:rsidRPr="004B4DB5">
        <w:rPr>
          <w:rFonts w:cs="B Nazanin" w:hint="cs"/>
          <w:sz w:val="24"/>
          <w:szCs w:val="24"/>
          <w:rtl/>
        </w:rPr>
        <w:t>‌</w:t>
      </w:r>
      <w:r w:rsidR="00CB5607" w:rsidRPr="004B4DB5">
        <w:rPr>
          <w:rFonts w:cs="B Nazanin" w:hint="cs"/>
          <w:sz w:val="24"/>
          <w:szCs w:val="24"/>
          <w:rtl/>
        </w:rPr>
        <w:t>گانه</w:t>
      </w:r>
      <w:r w:rsidR="00B0310F" w:rsidRPr="004B4DB5">
        <w:rPr>
          <w:rFonts w:cs="B Nazanin" w:hint="cs"/>
          <w:sz w:val="24"/>
          <w:szCs w:val="24"/>
          <w:rtl/>
        </w:rPr>
        <w:t xml:space="preserve"> </w:t>
      </w:r>
      <w:r w:rsidR="000D11AB" w:rsidRPr="004B4DB5">
        <w:rPr>
          <w:rFonts w:cs="B Nazanin" w:hint="cs"/>
          <w:sz w:val="24"/>
          <w:szCs w:val="24"/>
          <w:rtl/>
        </w:rPr>
        <w:t>موضوعي رسانه ملي</w:t>
      </w:r>
      <w:r w:rsidR="00B0310F" w:rsidRPr="004B4DB5">
        <w:rPr>
          <w:rFonts w:cs="B Nazanin" w:hint="cs"/>
          <w:sz w:val="24"/>
          <w:szCs w:val="24"/>
          <w:rtl/>
        </w:rPr>
        <w:t>)</w:t>
      </w:r>
      <w:r w:rsidR="00713FF1" w:rsidRPr="004B4DB5">
        <w:rPr>
          <w:rFonts w:cs="B Nazanin" w:hint="cs"/>
          <w:sz w:val="24"/>
          <w:szCs w:val="24"/>
          <w:rtl/>
        </w:rPr>
        <w:t xml:space="preserve"> </w:t>
      </w:r>
    </w:p>
    <w:p w14:paraId="13AC1DA6" w14:textId="4CFA125D" w:rsidR="00AA60F5" w:rsidRPr="004B4DB5" w:rsidRDefault="00CB5607" w:rsidP="00AA60F5">
      <w:pPr>
        <w:tabs>
          <w:tab w:val="right" w:pos="284"/>
        </w:tabs>
        <w:bidi/>
        <w:ind w:firstLine="709"/>
        <w:rPr>
          <w:rFonts w:cs="B Mitra"/>
          <w:sz w:val="26"/>
          <w:szCs w:val="26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الف- </w:t>
      </w:r>
      <w:r w:rsidR="00721F05" w:rsidRPr="004B4DB5">
        <w:rPr>
          <w:rFonts w:cs="B Mitra" w:hint="cs"/>
          <w:sz w:val="26"/>
          <w:szCs w:val="26"/>
          <w:rtl/>
        </w:rPr>
        <w:t>اولویت موضوعی</w:t>
      </w:r>
      <w:r w:rsidRPr="004B4DB5">
        <w:rPr>
          <w:rFonts w:cs="B Mitra" w:hint="cs"/>
          <w:sz w:val="26"/>
          <w:szCs w:val="26"/>
          <w:rtl/>
        </w:rPr>
        <w:t xml:space="preserve"> اصلي</w:t>
      </w:r>
      <w:r w:rsidR="00721F05" w:rsidRPr="004B4DB5">
        <w:rPr>
          <w:rFonts w:cs="B Mitra" w:hint="cs"/>
          <w:sz w:val="26"/>
          <w:szCs w:val="26"/>
          <w:rtl/>
        </w:rPr>
        <w:t>:</w:t>
      </w:r>
    </w:p>
    <w:tbl>
      <w:tblPr>
        <w:tblStyle w:val="GridTable6Colorful-Accent11"/>
        <w:bidiVisual/>
        <w:tblW w:w="10291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2357"/>
        <w:gridCol w:w="2556"/>
        <w:gridCol w:w="2410"/>
        <w:gridCol w:w="2968"/>
      </w:tblGrid>
      <w:tr w:rsidR="004B4DB5" w:rsidRPr="004B4DB5" w14:paraId="3E1EABC5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4E2AE8FC" w14:textId="442A416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عدالت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5F38FC03" w14:textId="1CE404D6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سبک زندگی و خانواده</w:t>
            </w:r>
            <w:r w:rsidR="00707B8E">
              <w:rPr>
                <w:rFonts w:cs="B Nazanin" w:hint="cs"/>
                <w:color w:val="auto"/>
                <w:sz w:val="24"/>
                <w:szCs w:val="24"/>
              </w:rPr>
              <w:sym w:font="Wingdings" w:char="F09F"/>
            </w:r>
          </w:p>
        </w:tc>
        <w:tc>
          <w:tcPr>
            <w:tcW w:w="2410" w:type="dxa"/>
            <w:vAlign w:val="center"/>
          </w:tcPr>
          <w:p w14:paraId="2828F195" w14:textId="42BDD64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هویت جهانی_امتی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45C8A996" w14:textId="3ACDFC58" w:rsidR="00757CAE" w:rsidRPr="004B4DB5" w:rsidRDefault="009F5309" w:rsidP="003748C5">
            <w:pPr>
              <w:tabs>
                <w:tab w:val="right" w:pos="284"/>
              </w:tabs>
              <w:bidi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مقابله با تطهیر</w:t>
            </w:r>
            <w:r w:rsidR="00757CAE"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 xml:space="preserve"> پهلوی</w:t>
            </w:r>
            <w:r w:rsidR="00757CAE"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4C60A6C8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9B07AF6" w14:textId="23F90F58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پیشرفت</w:t>
            </w:r>
            <w:r w:rsidR="00707B8E">
              <w:rPr>
                <w:rFonts w:cs="B Nazanin" w:hint="cs"/>
                <w:color w:val="auto"/>
                <w:sz w:val="24"/>
                <w:szCs w:val="24"/>
              </w:rPr>
              <w:sym w:font="Wingdings" w:char="F09F"/>
            </w:r>
          </w:p>
        </w:tc>
        <w:tc>
          <w:tcPr>
            <w:tcW w:w="2556" w:type="dxa"/>
            <w:vAlign w:val="center"/>
          </w:tcPr>
          <w:p w14:paraId="4269F367" w14:textId="0A5528B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هنر انقلاب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410" w:type="dxa"/>
            <w:vAlign w:val="center"/>
          </w:tcPr>
          <w:p w14:paraId="75AB8D8E" w14:textId="0006ECF0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جوانِ مومنِ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1628A4E" w14:textId="4AB6966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تاریخ اسلام-ایران</w:t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9E"/>
            </w:r>
            <w:r w:rsidR="00707B8E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9E"/>
            </w:r>
          </w:p>
        </w:tc>
      </w:tr>
      <w:tr w:rsidR="004B4DB5" w:rsidRPr="004B4DB5" w14:paraId="281F957A" w14:textId="77777777" w:rsidTr="00042EAA">
        <w:trPr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57" w:type="dxa"/>
            <w:vAlign w:val="center"/>
          </w:tcPr>
          <w:p w14:paraId="32EB1555" w14:textId="6D19DE24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rPr>
                <w:rFonts w:cs="B Nazanin"/>
                <w:b w:val="0"/>
                <w:bCs w:val="0"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ایثار و مقاومت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556" w:type="dxa"/>
            <w:vAlign w:val="center"/>
          </w:tcPr>
          <w:p w14:paraId="7F9E2D13" w14:textId="7CA7295D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نقد غرب و هجو غربزدگی</w:t>
            </w:r>
            <w:r w:rsidR="0066278E">
              <w:rPr>
                <w:rFonts w:cs="B Nazanin" w:hint="cs"/>
                <w:color w:val="auto"/>
                <w:sz w:val="24"/>
                <w:szCs w:val="24"/>
              </w:rPr>
              <w:sym w:font="Wingdings" w:char="F09F"/>
            </w:r>
          </w:p>
        </w:tc>
        <w:tc>
          <w:tcPr>
            <w:tcW w:w="2410" w:type="dxa"/>
            <w:vAlign w:val="center"/>
          </w:tcPr>
          <w:p w14:paraId="723431E1" w14:textId="0E1F5052" w:rsidR="00757CAE" w:rsidRPr="004B4DB5" w:rsidRDefault="00757CAE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ascii="Calibri" w:eastAsia="Calibri" w:hAnsi="Calibri" w:cs="B Nazanin" w:hint="cs"/>
                <w:b/>
                <w:bCs/>
                <w:color w:val="auto"/>
                <w:sz w:val="24"/>
                <w:szCs w:val="24"/>
                <w:rtl/>
              </w:rPr>
              <w:t>زن انقلابی</w:t>
            </w: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  <w:tc>
          <w:tcPr>
            <w:tcW w:w="2968" w:type="dxa"/>
            <w:vAlign w:val="center"/>
          </w:tcPr>
          <w:p w14:paraId="576A67DE" w14:textId="288F92B5" w:rsidR="00757CAE" w:rsidRPr="004B4DB5" w:rsidRDefault="004B4DB5" w:rsidP="003748C5">
            <w:pPr>
              <w:tabs>
                <w:tab w:val="right" w:pos="284"/>
              </w:tabs>
              <w:bidi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30"/>
                <w:szCs w:val="3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4"/>
                <w:szCs w:val="24"/>
                <w:rtl/>
                <w:lang w:bidi="fa-IR"/>
              </w:rPr>
              <w:t>روستا و عشایر</w:t>
            </w:r>
            <w:r w:rsidR="00757CAE" w:rsidRPr="004B4DB5">
              <w:rPr>
                <w:rFonts w:cs="B Nazanin" w:hint="cs"/>
                <w:b/>
                <w:bCs/>
                <w:color w:val="auto"/>
                <w:sz w:val="24"/>
                <w:szCs w:val="24"/>
              </w:rPr>
              <w:sym w:font="Wingdings" w:char="F0A1"/>
            </w:r>
          </w:p>
        </w:tc>
      </w:tr>
      <w:tr w:rsidR="004B4DB5" w:rsidRPr="004B4DB5" w14:paraId="2876FF2A" w14:textId="77777777" w:rsidTr="007A08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91" w:type="dxa"/>
            <w:gridSpan w:val="4"/>
            <w:vAlign w:val="center"/>
          </w:tcPr>
          <w:p w14:paraId="0CC6249B" w14:textId="35D0EF21" w:rsidR="004B4DB5" w:rsidRPr="004B4DB5" w:rsidRDefault="004B4DB5" w:rsidP="004B4DB5">
            <w:pPr>
              <w:tabs>
                <w:tab w:val="right" w:pos="284"/>
              </w:tabs>
              <w:bidi/>
              <w:jc w:val="center"/>
              <w:rPr>
                <w:rFonts w:ascii="Calibri" w:eastAsia="Calibri" w:hAnsi="Calibri" w:cs="B Nazanin"/>
                <w:b w:val="0"/>
                <w:bCs w:val="0"/>
                <w:color w:val="auto"/>
                <w:sz w:val="24"/>
                <w:szCs w:val="24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rtl/>
              </w:rPr>
              <w:t>نهادهای انقلاب اسلامی، عدالت گستری و محرومیت‌زدایی</w:t>
            </w:r>
            <w:r w:rsidRPr="004B4DB5">
              <w:rPr>
                <w:rFonts w:ascii="Calibri" w:eastAsia="Calibri" w:hAnsi="Calibri" w:cs="B Nazanin" w:hint="cs"/>
                <w:color w:val="auto"/>
                <w:sz w:val="24"/>
                <w:szCs w:val="24"/>
                <w:lang w:bidi="fa-IR"/>
              </w:rPr>
              <w:sym w:font="Wingdings" w:char="F0A1"/>
            </w:r>
          </w:p>
        </w:tc>
      </w:tr>
    </w:tbl>
    <w:p w14:paraId="1BFEE5A0" w14:textId="77777777" w:rsidR="003748C5" w:rsidRPr="004B4DB5" w:rsidRDefault="003748C5" w:rsidP="003748C5">
      <w:pPr>
        <w:tabs>
          <w:tab w:val="right" w:pos="284"/>
        </w:tabs>
        <w:bidi/>
        <w:spacing w:after="0" w:line="120" w:lineRule="auto"/>
        <w:rPr>
          <w:rFonts w:cs="B Nazanin"/>
          <w:b/>
          <w:bCs/>
          <w:sz w:val="30"/>
          <w:szCs w:val="30"/>
          <w:rtl/>
        </w:rPr>
      </w:pPr>
    </w:p>
    <w:p w14:paraId="2E2FD657" w14:textId="3E70B2BF" w:rsidR="00AB3D7D" w:rsidRPr="004B4DB5" w:rsidRDefault="00CB5607" w:rsidP="0089397F">
      <w:pPr>
        <w:tabs>
          <w:tab w:val="right" w:pos="284"/>
        </w:tabs>
        <w:bidi/>
        <w:ind w:firstLine="709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lastRenderedPageBreak/>
        <w:t xml:space="preserve">ب- </w:t>
      </w:r>
      <w:r w:rsidR="0089397F" w:rsidRPr="004B4DB5">
        <w:rPr>
          <w:rFonts w:cs="B Mitra" w:hint="cs"/>
          <w:sz w:val="26"/>
          <w:szCs w:val="26"/>
          <w:rtl/>
        </w:rPr>
        <w:t xml:space="preserve">تشریح نسبت طرح با هریک از موضوعات محورهای </w:t>
      </w:r>
      <w:r w:rsidR="00CB08B5" w:rsidRPr="004B4DB5">
        <w:rPr>
          <w:rFonts w:cs="B Mitra" w:hint="cs"/>
          <w:sz w:val="26"/>
          <w:szCs w:val="26"/>
          <w:rtl/>
        </w:rPr>
        <w:t>سیزد</w:t>
      </w:r>
      <w:r w:rsidR="0089397F" w:rsidRPr="004B4DB5">
        <w:rPr>
          <w:rFonts w:cs="B Mitra" w:hint="cs"/>
          <w:sz w:val="26"/>
          <w:szCs w:val="26"/>
          <w:rtl/>
        </w:rPr>
        <w:t>ه گانه و قالب های اولویت دار: ذیل هر کدام که ارتباطی در طرح دیده شده است توضیحات مربوطه ارائه شود</w:t>
      </w:r>
      <w:r w:rsidR="00AB354B" w:rsidRPr="004B4DB5">
        <w:rPr>
          <w:rFonts w:cs="B Mitra" w:hint="cs"/>
          <w:sz w:val="26"/>
          <w:szCs w:val="26"/>
          <w:rtl/>
        </w:rPr>
        <w:t xml:space="preserve"> (مصادیق عملیاتی متناسب با فضای برنامه، شاخص اثرسنجی«پیامک، تلفن مخاطبان، گزارش مردمی و ...»):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66A122A7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4F7589EA" w14:textId="77777777" w:rsidR="0079695C" w:rsidRPr="003E5372" w:rsidRDefault="0079695C" w:rsidP="0079695C">
            <w:pPr>
              <w:jc w:val="right"/>
              <w:rPr>
                <w:rFonts w:cs="2  Nazanin"/>
                <w:sz w:val="28"/>
                <w:szCs w:val="28"/>
              </w:rPr>
            </w:pPr>
            <w:r w:rsidRPr="003E5372">
              <w:rPr>
                <w:rFonts w:cs="2  Nazanin"/>
                <w:sz w:val="28"/>
                <w:szCs w:val="28"/>
                <w:rtl/>
              </w:rPr>
              <w:t>ارتقا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ک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ف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ت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تول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د</w:t>
            </w:r>
            <w:r w:rsidRPr="003E5372">
              <w:rPr>
                <w:rFonts w:cs="2  Nazanin"/>
                <w:sz w:val="28"/>
                <w:szCs w:val="28"/>
                <w:rtl/>
              </w:rPr>
              <w:t>: دکور هو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ت‌مند،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نورپرداز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مفهوم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بسته‌ها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گراف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ک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/>
                <w:sz w:val="28"/>
                <w:szCs w:val="28"/>
              </w:rPr>
              <w:t xml:space="preserve"> HD</w:t>
            </w:r>
          </w:p>
          <w:p w14:paraId="6B38BE61" w14:textId="77777777" w:rsidR="0079695C" w:rsidRPr="003E5372" w:rsidRDefault="0079695C" w:rsidP="0079695C">
            <w:pPr>
              <w:jc w:val="right"/>
              <w:rPr>
                <w:rFonts w:cs="2  Nazanin"/>
                <w:sz w:val="28"/>
                <w:szCs w:val="28"/>
              </w:rPr>
            </w:pPr>
            <w:r w:rsidRPr="003E5372">
              <w:rPr>
                <w:rFonts w:cs="2  Nazanin"/>
                <w:sz w:val="28"/>
                <w:szCs w:val="28"/>
              </w:rPr>
              <w:tab/>
            </w:r>
            <w:r w:rsidRPr="003E5372">
              <w:rPr>
                <w:rFonts w:cs="2  Nazanin"/>
                <w:sz w:val="28"/>
                <w:szCs w:val="28"/>
                <w:rtl/>
              </w:rPr>
              <w:t>روا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ت‌محور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/>
                <w:sz w:val="28"/>
                <w:szCs w:val="28"/>
                <w:rtl/>
              </w:rPr>
              <w:t>: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 xml:space="preserve"> </w:t>
            </w:r>
            <w:r w:rsidRPr="003E5372">
              <w:rPr>
                <w:rFonts w:cs="2  Nazanin"/>
                <w:sz w:val="28"/>
                <w:szCs w:val="28"/>
                <w:rtl/>
              </w:rPr>
              <w:t>ساختار قصه‌محور، پ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وستگ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لحن</w:t>
            </w:r>
          </w:p>
          <w:p w14:paraId="7AEC9069" w14:textId="77777777" w:rsidR="0079695C" w:rsidRPr="003E5372" w:rsidRDefault="0079695C" w:rsidP="0079695C">
            <w:pPr>
              <w:jc w:val="right"/>
              <w:rPr>
                <w:rFonts w:cs="2  Nazanin"/>
                <w:sz w:val="28"/>
                <w:szCs w:val="28"/>
              </w:rPr>
            </w:pPr>
            <w:r w:rsidRPr="003E5372">
              <w:rPr>
                <w:rFonts w:cs="2  Nazanin"/>
                <w:sz w:val="28"/>
                <w:szCs w:val="28"/>
              </w:rPr>
              <w:tab/>
            </w:r>
            <w:r w:rsidRPr="003E5372">
              <w:rPr>
                <w:rFonts w:cs="2  Nazanin"/>
                <w:sz w:val="28"/>
                <w:szCs w:val="28"/>
                <w:rtl/>
              </w:rPr>
              <w:t>تول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د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چندلا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ه</w:t>
            </w:r>
            <w:r w:rsidRPr="003E5372">
              <w:rPr>
                <w:rFonts w:cs="2  Nazanin"/>
                <w:sz w:val="28"/>
                <w:szCs w:val="28"/>
                <w:rtl/>
              </w:rPr>
              <w:t>: ترک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ب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روا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ت،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موس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ق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باز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و آ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ن</w:t>
            </w:r>
          </w:p>
          <w:p w14:paraId="606D120A" w14:textId="77777777" w:rsidR="0079695C" w:rsidRPr="003E5372" w:rsidRDefault="0079695C" w:rsidP="0079695C">
            <w:pPr>
              <w:jc w:val="right"/>
              <w:rPr>
                <w:rFonts w:cs="2  Nazanin"/>
                <w:sz w:val="28"/>
                <w:szCs w:val="28"/>
              </w:rPr>
            </w:pPr>
            <w:r w:rsidRPr="003E5372">
              <w:rPr>
                <w:rFonts w:cs="2  Nazanin"/>
                <w:sz w:val="28"/>
                <w:szCs w:val="28"/>
              </w:rPr>
              <w:tab/>
            </w:r>
            <w:r w:rsidRPr="003E5372">
              <w:rPr>
                <w:rFonts w:cs="2  Nazanin"/>
                <w:sz w:val="28"/>
                <w:szCs w:val="28"/>
              </w:rPr>
              <w:tab/>
            </w:r>
            <w:r w:rsidRPr="003E5372">
              <w:rPr>
                <w:rFonts w:cs="2  Nazanin"/>
                <w:sz w:val="28"/>
                <w:szCs w:val="28"/>
                <w:rtl/>
              </w:rPr>
              <w:t>جذب مخاطب جوان: فرم مدرن، موس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ق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متناسب، گراف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ک</w:t>
            </w:r>
            <w:r w:rsidRPr="003E5372">
              <w:rPr>
                <w:rFonts w:cs="2  Nazanin"/>
                <w:sz w:val="28"/>
                <w:szCs w:val="28"/>
                <w:rtl/>
              </w:rPr>
              <w:t xml:space="preserve"> م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ن</w:t>
            </w:r>
            <w:r w:rsidRPr="003E5372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3E5372">
              <w:rPr>
                <w:rFonts w:cs="2  Nazanin" w:hint="eastAsia"/>
                <w:sz w:val="28"/>
                <w:szCs w:val="28"/>
                <w:rtl/>
              </w:rPr>
              <w:t>مال</w:t>
            </w:r>
          </w:p>
          <w:p w14:paraId="780CFDA7" w14:textId="77777777" w:rsidR="0089397F" w:rsidRPr="004B4DB5" w:rsidRDefault="0089397F" w:rsidP="0089397F">
            <w:pPr>
              <w:bidi/>
              <w:spacing w:line="276" w:lineRule="auto"/>
              <w:ind w:left="-57" w:right="-57"/>
              <w:jc w:val="both"/>
              <w:rPr>
                <w:rFonts w:cs="B Mitra"/>
                <w:color w:val="auto"/>
                <w:sz w:val="26"/>
                <w:szCs w:val="26"/>
                <w:rtl/>
              </w:rPr>
            </w:pPr>
          </w:p>
          <w:p w14:paraId="477B776B" w14:textId="77777777" w:rsidR="0089397F" w:rsidRPr="004B4DB5" w:rsidRDefault="0089397F" w:rsidP="00AA60F5">
            <w:pPr>
              <w:bidi/>
              <w:ind w:left="-57" w:right="-57"/>
              <w:rPr>
                <w:rFonts w:cs="B Mitra"/>
                <w:color w:val="auto"/>
                <w:sz w:val="26"/>
                <w:szCs w:val="26"/>
                <w:rtl/>
              </w:rPr>
            </w:pPr>
          </w:p>
        </w:tc>
      </w:tr>
    </w:tbl>
    <w:p w14:paraId="1A8CFD6E" w14:textId="77777777" w:rsidR="004B4DB5" w:rsidRDefault="004B4DB5" w:rsidP="004B4DB5">
      <w:pPr>
        <w:tabs>
          <w:tab w:val="right" w:pos="284"/>
        </w:tabs>
        <w:bidi/>
        <w:ind w:left="425"/>
        <w:rPr>
          <w:rFonts w:cs="B Nazanin"/>
          <w:b/>
          <w:bCs/>
          <w:sz w:val="30"/>
          <w:szCs w:val="30"/>
          <w:rtl/>
        </w:rPr>
      </w:pPr>
    </w:p>
    <w:p w14:paraId="318EB302" w14:textId="704B42D6" w:rsidR="00577E46" w:rsidRPr="004B4DB5" w:rsidRDefault="00AA6979" w:rsidP="004B4DB5">
      <w:pPr>
        <w:pStyle w:val="ListParagraph"/>
        <w:numPr>
          <w:ilvl w:val="0"/>
          <w:numId w:val="6"/>
        </w:numPr>
        <w:tabs>
          <w:tab w:val="right" w:pos="284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اقتضائات بومی- منطقه‌ای طرح: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39E76EDA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1538AA3C" w14:textId="2024106D" w:rsidR="0089397F" w:rsidRPr="004B4DB5" w:rsidRDefault="0089397F" w:rsidP="0089397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(از قبیل آداب و رسوم، خوراک و پوشاک، ویژگی های  جغرافیایی، موسیقی و هنرهای دستی،گویش و لهجه، تاریخی و تمدنی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)</w:t>
            </w:r>
          </w:p>
        </w:tc>
      </w:tr>
      <w:tr w:rsidR="004B4DB5" w:rsidRPr="004B4DB5" w14:paraId="21A8554A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631A6F7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55CFCDB" w14:textId="77777777" w:rsidR="0079695C" w:rsidRPr="0079695C" w:rsidRDefault="0079695C" w:rsidP="0079695C">
            <w:pPr>
              <w:jc w:val="right"/>
              <w:rPr>
                <w:rFonts w:cs="2  Nazanin"/>
                <w:sz w:val="28"/>
                <w:szCs w:val="28"/>
              </w:rPr>
            </w:pPr>
            <w:r w:rsidRPr="0079695C">
              <w:rPr>
                <w:rFonts w:cs="2  Nazanin"/>
                <w:sz w:val="28"/>
                <w:szCs w:val="28"/>
              </w:rPr>
              <w:tab/>
            </w:r>
            <w:r w:rsidRPr="0079695C">
              <w:rPr>
                <w:rFonts w:cs="2  Nazanin"/>
                <w:sz w:val="28"/>
                <w:szCs w:val="28"/>
                <w:rtl/>
              </w:rPr>
              <w:t>م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راث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ناملموس: ناغ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ل‌لار،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آش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ق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موغام، مثل‌ها، آ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ن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چله</w:t>
            </w:r>
          </w:p>
          <w:p w14:paraId="5B5D0618" w14:textId="77777777" w:rsidR="0079695C" w:rsidRPr="0079695C" w:rsidRDefault="0079695C" w:rsidP="0079695C">
            <w:pPr>
              <w:jc w:val="right"/>
              <w:rPr>
                <w:rFonts w:cs="2  Nazanin"/>
                <w:sz w:val="28"/>
                <w:szCs w:val="28"/>
              </w:rPr>
            </w:pPr>
            <w:r w:rsidRPr="0079695C">
              <w:rPr>
                <w:rFonts w:cs="2  Nazanin"/>
                <w:sz w:val="28"/>
                <w:szCs w:val="28"/>
              </w:rPr>
              <w:tab/>
            </w:r>
            <w:r w:rsidRPr="0079695C">
              <w:rPr>
                <w:rFonts w:cs="2  Nazanin"/>
                <w:sz w:val="28"/>
                <w:szCs w:val="28"/>
                <w:rtl/>
              </w:rPr>
              <w:t>هو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ت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فرهنگ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/>
                <w:sz w:val="28"/>
                <w:szCs w:val="28"/>
                <w:rtl/>
              </w:rPr>
              <w:t>: زبان ترک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موس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ق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بوم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نشانه‌ها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بصر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اقل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م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</w:p>
          <w:p w14:paraId="1ABFAAD3" w14:textId="77777777" w:rsidR="0079695C" w:rsidRPr="0079695C" w:rsidRDefault="0079695C" w:rsidP="0079695C">
            <w:pPr>
              <w:jc w:val="right"/>
              <w:rPr>
                <w:rFonts w:cs="2  Nazanin"/>
                <w:sz w:val="28"/>
                <w:szCs w:val="28"/>
              </w:rPr>
            </w:pPr>
            <w:r w:rsidRPr="0079695C">
              <w:rPr>
                <w:rFonts w:cs="2  Nazanin"/>
                <w:sz w:val="28"/>
                <w:szCs w:val="28"/>
              </w:rPr>
              <w:tab/>
            </w:r>
            <w:r w:rsidRPr="0079695C">
              <w:rPr>
                <w:rFonts w:cs="2  Nazanin"/>
                <w:sz w:val="28"/>
                <w:szCs w:val="28"/>
                <w:rtl/>
              </w:rPr>
              <w:t>مشارکت مردم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/>
                <w:sz w:val="28"/>
                <w:szCs w:val="28"/>
                <w:rtl/>
              </w:rPr>
              <w:t>: گزارش‌ها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روستا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یی</w:t>
            </w:r>
            <w:r w:rsidRPr="0079695C">
              <w:rPr>
                <w:rFonts w:ascii="Arial" w:hAnsi="Arial" w:cs="Arial" w:hint="cs"/>
                <w:sz w:val="28"/>
                <w:szCs w:val="28"/>
                <w:rtl/>
              </w:rPr>
              <w:t>–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شهری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ارسال رسانه مردم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</w:p>
          <w:p w14:paraId="46092DE7" w14:textId="77777777" w:rsidR="0079695C" w:rsidRPr="0079695C" w:rsidRDefault="0079695C" w:rsidP="0079695C">
            <w:pPr>
              <w:jc w:val="right"/>
              <w:rPr>
                <w:rFonts w:cs="2  Nazanin"/>
                <w:sz w:val="28"/>
                <w:szCs w:val="28"/>
              </w:rPr>
            </w:pPr>
            <w:r w:rsidRPr="0079695C">
              <w:rPr>
                <w:rFonts w:cs="2  Nazanin"/>
                <w:sz w:val="28"/>
                <w:szCs w:val="28"/>
              </w:rPr>
              <w:tab/>
            </w:r>
            <w:r w:rsidRPr="0079695C">
              <w:rPr>
                <w:rFonts w:cs="2  Nazanin"/>
                <w:sz w:val="28"/>
                <w:szCs w:val="28"/>
                <w:rtl/>
              </w:rPr>
              <w:t>اقتصاد فرهنگ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/>
                <w:sz w:val="28"/>
                <w:szCs w:val="28"/>
                <w:rtl/>
              </w:rPr>
              <w:t>: تقو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ت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تول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 w:hint="eastAsia"/>
                <w:sz w:val="28"/>
                <w:szCs w:val="28"/>
                <w:rtl/>
              </w:rPr>
              <w:t>د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بوم</w:t>
            </w:r>
            <w:r w:rsidRPr="0079695C">
              <w:rPr>
                <w:rFonts w:cs="2  Nazanin" w:hint="cs"/>
                <w:sz w:val="28"/>
                <w:szCs w:val="28"/>
                <w:rtl/>
              </w:rPr>
              <w:t>ی</w:t>
            </w:r>
            <w:r w:rsidRPr="0079695C">
              <w:rPr>
                <w:rFonts w:cs="2  Nazanin"/>
                <w:sz w:val="28"/>
                <w:szCs w:val="28"/>
                <w:rtl/>
              </w:rPr>
              <w:t xml:space="preserve"> و هنرمندان استان</w:t>
            </w:r>
          </w:p>
          <w:p w14:paraId="573CFCD8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9BCC3EF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B57D05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289F074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00DA3822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E947DBA" w14:textId="77777777" w:rsidR="0089397F" w:rsidRPr="004B4DB5" w:rsidRDefault="0089397F" w:rsidP="0089397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2C0B0C81" w14:textId="66D5BAF7" w:rsidR="00577E46" w:rsidRPr="004B4DB5" w:rsidRDefault="00721F05" w:rsidP="00D23736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م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>نابع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757CAE" w:rsidRPr="004B4DB5">
        <w:rPr>
          <w:rFonts w:cs="B Nazanin" w:hint="cs"/>
          <w:b/>
          <w:bCs/>
          <w:sz w:val="30"/>
          <w:szCs w:val="30"/>
          <w:rtl/>
        </w:rPr>
        <w:t xml:space="preserve">و مآخذ 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 xml:space="preserve">نگارش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="00577E46" w:rsidRPr="004B4DB5">
        <w:rPr>
          <w:rFonts w:cs="B Nazanin" w:hint="cs"/>
          <w:b/>
          <w:bCs/>
          <w:sz w:val="30"/>
          <w:szCs w:val="30"/>
          <w:rtl/>
        </w:rPr>
        <w:t>:</w:t>
      </w:r>
      <w:r w:rsidR="00577E46" w:rsidRPr="004B4DB5">
        <w:rPr>
          <w:rFonts w:cs="B Nazanin"/>
          <w:sz w:val="24"/>
          <w:szCs w:val="24"/>
        </w:rPr>
        <w:t xml:space="preserve">  </w:t>
      </w:r>
      <w:r w:rsidR="00AC13B1" w:rsidRPr="004B4DB5">
        <w:rPr>
          <w:rFonts w:cs="B Nazanin" w:hint="cs"/>
          <w:sz w:val="24"/>
          <w:szCs w:val="24"/>
          <w:rtl/>
        </w:rPr>
        <w:t xml:space="preserve">  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1AD9C8A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9EA4159" w14:textId="4256FBCC" w:rsidR="0089397F" w:rsidRPr="004B4DB5" w:rsidRDefault="0089397F" w:rsidP="00BD09AF">
            <w:pPr>
              <w:bidi/>
              <w:spacing w:after="160"/>
              <w:ind w:left="-57"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ندارد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/>
                <w:color w:val="auto"/>
                <w:sz w:val="24"/>
                <w:szCs w:val="24"/>
              </w:rPr>
              <w:t xml:space="preserve"> 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نیازمند پژوش میدانی</w:t>
            </w:r>
            <w:r w:rsidR="002E0643">
              <w:rPr>
                <w:rFonts w:cs="B Nazanin" w:hint="cs"/>
                <w:color w:val="auto"/>
                <w:sz w:val="24"/>
                <w:szCs w:val="24"/>
              </w:rPr>
              <w:sym w:font="Wingdings" w:char="F09F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منابع مكتوب</w:t>
            </w:r>
            <w:r w:rsidRPr="004B4DB5">
              <w:rPr>
                <w:rFonts w:cs="B Nazanin" w:hint="cs"/>
                <w:color w:val="auto"/>
                <w:sz w:val="24"/>
                <w:szCs w:val="24"/>
              </w:rPr>
              <w:sym w:font="Wingdings" w:char="F0A1"/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 xml:space="preserve">    </w:t>
            </w:r>
          </w:p>
        </w:tc>
      </w:tr>
      <w:tr w:rsidR="004B4DB5" w:rsidRPr="004B4DB5" w14:paraId="3942570B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2FF46A6B" w14:textId="6050DD0F" w:rsidR="0089397F" w:rsidRPr="004B4DB5" w:rsidRDefault="0089397F" w:rsidP="0089397F">
            <w:pPr>
              <w:bidi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  <w:lang w:bidi="fa-IR"/>
              </w:rPr>
            </w:pPr>
            <w:r w:rsidRPr="004B4DB5"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  <w:lang w:bidi="fa-IR"/>
              </w:rPr>
              <w:t>در صورت وجود منابع مکتوب یا نیاز به پژوهش، فرایند را تشریح کنید</w:t>
            </w:r>
          </w:p>
          <w:p w14:paraId="4EA34EF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A19D14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7B7F097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9B885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10CAC86E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E77CE5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6534E501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70D38B3" w14:textId="6EABFDBC" w:rsidR="00577E46" w:rsidRPr="004B4DB5" w:rsidRDefault="00577E46" w:rsidP="00CB08B5">
      <w:pPr>
        <w:tabs>
          <w:tab w:val="left" w:pos="6370"/>
        </w:tabs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4F35B96" w14:textId="63FFDEB0" w:rsidR="00577E46" w:rsidRPr="004B4DB5" w:rsidRDefault="00577E46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منابع 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>مکتوب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A2E485E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423B5B67" w14:textId="6A0EF5F4" w:rsidR="0089397F" w:rsidRPr="004B4DB5" w:rsidRDefault="0089397F" w:rsidP="0089397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color w:val="auto"/>
                <w:sz w:val="30"/>
                <w:szCs w:val="30"/>
                <w:rtl/>
              </w:rPr>
              <w:t>(</w:t>
            </w:r>
            <w:r w:rsidRPr="004B4DB5">
              <w:rPr>
                <w:rFonts w:cs="B Nazanin" w:hint="cs"/>
                <w:color w:val="auto"/>
                <w:sz w:val="24"/>
                <w:szCs w:val="24"/>
                <w:rtl/>
              </w:rPr>
              <w:t>در صورت بهره برداری نام اثر و حدود اقتباس از آن اشاره شود: پژوهش، ایده، الهام یا اقتباس کامل)</w:t>
            </w:r>
          </w:p>
        </w:tc>
      </w:tr>
      <w:tr w:rsidR="004B4DB5" w:rsidRPr="004B4DB5" w14:paraId="6D96A1F6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3E47642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3D95A58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46BD4A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7BBEE29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FAC8A9C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94E7C34" w14:textId="77777777" w:rsidR="00AA60F5" w:rsidRPr="004B4DB5" w:rsidRDefault="00AA60F5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47CB1AEF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55D5291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0BF47F53" w14:textId="77777777" w:rsidR="00AA60F5" w:rsidRPr="004B4DB5" w:rsidRDefault="00AA60F5" w:rsidP="00AA60F5">
      <w:pPr>
        <w:bidi/>
        <w:spacing w:after="80" w:line="168" w:lineRule="auto"/>
        <w:rPr>
          <w:rFonts w:cs="B Nazanin"/>
          <w:sz w:val="24"/>
          <w:szCs w:val="24"/>
          <w:rtl/>
        </w:rPr>
      </w:pPr>
    </w:p>
    <w:p w14:paraId="0777233E" w14:textId="1D3702F5" w:rsidR="001B4DC6" w:rsidRPr="004B4DB5" w:rsidRDefault="005C5CB9" w:rsidP="0089397F">
      <w:pPr>
        <w:pStyle w:val="ListParagraph"/>
        <w:numPr>
          <w:ilvl w:val="0"/>
          <w:numId w:val="6"/>
        </w:numPr>
        <w:tabs>
          <w:tab w:val="right" w:pos="142"/>
          <w:tab w:val="left" w:pos="9923"/>
        </w:tabs>
        <w:bidi/>
        <w:spacing w:line="480" w:lineRule="auto"/>
        <w:rPr>
          <w:rFonts w:cs="B Nazanin"/>
          <w:sz w:val="24"/>
          <w:szCs w:val="24"/>
        </w:rPr>
      </w:pPr>
      <w:r w:rsidRPr="004B4DB5">
        <w:rPr>
          <w:rFonts w:cs="B Nazanin" w:hint="cs"/>
          <w:b/>
          <w:bCs/>
          <w:sz w:val="30"/>
          <w:szCs w:val="30"/>
          <w:rtl/>
        </w:rPr>
        <w:t>خلاصه</w:t>
      </w:r>
      <w:r w:rsidR="001D284D"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طرح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:</w:t>
      </w:r>
      <w:r w:rsidRPr="004B4DB5">
        <w:rPr>
          <w:rFonts w:cs="B Nazanin" w:hint="cs"/>
          <w:sz w:val="24"/>
          <w:szCs w:val="24"/>
          <w:rtl/>
        </w:rPr>
        <w:t xml:space="preserve"> </w:t>
      </w:r>
    </w:p>
    <w:tbl>
      <w:tblPr>
        <w:tblStyle w:val="GridTable6Colorful-Accent11"/>
        <w:bidiVisual/>
        <w:tblW w:w="10218" w:type="dxa"/>
        <w:jc w:val="center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10218"/>
      </w:tblGrid>
      <w:tr w:rsidR="004B4DB5" w:rsidRPr="004B4DB5" w14:paraId="705112C4" w14:textId="77777777" w:rsidTr="00BD09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  <w:vAlign w:val="center"/>
          </w:tcPr>
          <w:p w14:paraId="2A35E2F8" w14:textId="0D0D7D82" w:rsidR="0089397F" w:rsidRPr="004B4DB5" w:rsidRDefault="0089397F" w:rsidP="00BD09AF">
            <w:pPr>
              <w:bidi/>
              <w:spacing w:after="160"/>
              <w:ind w:right="-57"/>
              <w:jc w:val="both"/>
              <w:rPr>
                <w:rFonts w:ascii="Calibri" w:eastAsia="Calibri" w:hAnsi="Calibri" w:cs="B Nazanin"/>
                <w:b w:val="0"/>
                <w:bCs w:val="0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Nazanin" w:hint="cs"/>
                <w:b w:val="0"/>
                <w:bCs w:val="0"/>
                <w:color w:val="auto"/>
                <w:sz w:val="24"/>
                <w:szCs w:val="24"/>
                <w:rtl/>
              </w:rPr>
              <w:t>(3 تا 5 سطر؛ داراي آغاز، ميانه و پايان)</w:t>
            </w:r>
          </w:p>
        </w:tc>
      </w:tr>
      <w:tr w:rsidR="004B4DB5" w:rsidRPr="004B4DB5" w14:paraId="74157524" w14:textId="77777777" w:rsidTr="00BD09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4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218" w:type="dxa"/>
          </w:tcPr>
          <w:p w14:paraId="7149DEC3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9F3DEE5" w14:textId="016BDD68" w:rsidR="0089397F" w:rsidRPr="004B4DB5" w:rsidRDefault="002E0643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  <w:r>
              <w:rPr>
                <w:rFonts w:ascii="Calibri" w:eastAsia="Calibri" w:hAnsi="Calibri" w:cs="B Nazanin" w:hint="cs"/>
                <w:color w:val="auto"/>
                <w:sz w:val="26"/>
                <w:szCs w:val="26"/>
                <w:rtl/>
              </w:rPr>
              <w:t xml:space="preserve">این برنامه در فضای شاد و گرم برای چیلله گئجه سی طراحی شده که هدف اصلی آن استفاده از عناصر فرهنگی و تاریخی در ارتباط با چیلله گئجه سی می باشد . </w:t>
            </w:r>
          </w:p>
          <w:p w14:paraId="25A4D79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5994ABDB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3791E346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2C8D1CA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22CBE9DD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03D77B7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  <w:p w14:paraId="7CA9005C" w14:textId="77777777" w:rsidR="00D23736" w:rsidRPr="004B4DB5" w:rsidRDefault="00D23736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</w:rPr>
            </w:pPr>
          </w:p>
          <w:p w14:paraId="3FEFF84D" w14:textId="77777777" w:rsidR="0089397F" w:rsidRPr="004B4DB5" w:rsidRDefault="0089397F" w:rsidP="00BD09AF">
            <w:pPr>
              <w:ind w:right="-57"/>
              <w:rPr>
                <w:rFonts w:ascii="Calibri" w:eastAsia="Calibri" w:hAnsi="Calibri" w:cs="B Nazanin"/>
                <w:color w:val="auto"/>
                <w:sz w:val="26"/>
                <w:szCs w:val="26"/>
                <w:rtl/>
              </w:rPr>
            </w:pPr>
          </w:p>
        </w:tc>
      </w:tr>
    </w:tbl>
    <w:p w14:paraId="5CADA99B" w14:textId="70EB3D6E" w:rsidR="00ED75D1" w:rsidRPr="004B4DB5" w:rsidRDefault="00ED75D1" w:rsidP="0089397F">
      <w:pPr>
        <w:pStyle w:val="ListParagraph"/>
        <w:numPr>
          <w:ilvl w:val="0"/>
          <w:numId w:val="6"/>
        </w:numPr>
        <w:tabs>
          <w:tab w:val="right" w:pos="-93"/>
        </w:tabs>
        <w:bidi/>
        <w:spacing w:after="80"/>
        <w:ind w:right="-284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معرفی </w:t>
      </w:r>
      <w:r w:rsidRPr="004B4DB5">
        <w:rPr>
          <w:rFonts w:cs="B Mitra" w:hint="cs"/>
          <w:b/>
          <w:bCs/>
          <w:sz w:val="28"/>
          <w:szCs w:val="28"/>
          <w:rtl/>
        </w:rPr>
        <w:t>تفصیلی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  <w:r w:rsidR="002C6262" w:rsidRPr="004B4DB5">
        <w:rPr>
          <w:rFonts w:cs="B Nazanin" w:hint="cs"/>
          <w:b/>
          <w:bCs/>
          <w:sz w:val="30"/>
          <w:szCs w:val="30"/>
          <w:rtl/>
        </w:rPr>
        <w:t>طراح</w:t>
      </w:r>
    </w:p>
    <w:p w14:paraId="0D507A46" w14:textId="71042603" w:rsidR="00ED75D1" w:rsidRPr="004B4DB5" w:rsidRDefault="00ED75D1" w:rsidP="00ED75D1">
      <w:pPr>
        <w:tabs>
          <w:tab w:val="right" w:pos="3266"/>
          <w:tab w:val="right" w:pos="6056"/>
        </w:tabs>
        <w:bidi/>
        <w:spacing w:after="0" w:line="400" w:lineRule="exact"/>
        <w:ind w:left="51"/>
        <w:rPr>
          <w:rFonts w:cs="B Nazanin"/>
          <w:sz w:val="24"/>
          <w:szCs w:val="24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الف:مشخصات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Pr="004B4DB5">
        <w:rPr>
          <w:rFonts w:cs="B Nazanin" w:hint="cs"/>
          <w:b/>
          <w:bCs/>
          <w:sz w:val="30"/>
          <w:szCs w:val="30"/>
          <w:rtl/>
        </w:rPr>
        <w:t>:</w:t>
      </w:r>
    </w:p>
    <w:tbl>
      <w:tblPr>
        <w:tblStyle w:val="GridTable6Colorful-Accent110"/>
        <w:tblpPr w:leftFromText="180" w:rightFromText="180" w:vertAnchor="text" w:horzAnchor="margin" w:tblpXSpec="center" w:tblpY="147"/>
        <w:bidiVisual/>
        <w:tblW w:w="0" w:type="auto"/>
        <w:tbl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 w:firstRow="1" w:lastRow="0" w:firstColumn="1" w:lastColumn="0" w:noHBand="0" w:noVBand="1"/>
      </w:tblPr>
      <w:tblGrid>
        <w:gridCol w:w="9891"/>
      </w:tblGrid>
      <w:tr w:rsidR="004B4DB5" w:rsidRPr="004B4DB5" w14:paraId="4AEEEE12" w14:textId="77777777" w:rsidTr="00E94F3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636F9689" w14:textId="7BE41C64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lastRenderedPageBreak/>
              <w:t>نام و نام خانوادگی</w:t>
            </w:r>
            <w:r w:rsidR="002E0643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سید ابراهیم جوادخانی </w:t>
            </w:r>
          </w:p>
        </w:tc>
      </w:tr>
      <w:tr w:rsidR="004B4DB5" w:rsidRPr="004B4DB5" w14:paraId="59867C4A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55D7F95E" w14:textId="075CCFFF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شماره تماس ثابت و همراه</w:t>
            </w:r>
            <w:r w:rsidR="002E0643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09143516019</w:t>
            </w:r>
          </w:p>
        </w:tc>
      </w:tr>
      <w:tr w:rsidR="004B4DB5" w:rsidRPr="004B4DB5" w14:paraId="1A364484" w14:textId="77777777" w:rsidTr="00E94F35">
        <w:trPr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175B075D" w14:textId="77777777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نوع رابطه با سازمان</w:t>
            </w:r>
          </w:p>
        </w:tc>
      </w:tr>
      <w:tr w:rsidR="004B4DB5" w:rsidRPr="004B4DB5" w14:paraId="2D343002" w14:textId="77777777" w:rsidTr="00E94F3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1" w:type="dxa"/>
          </w:tcPr>
          <w:p w14:paraId="2EEF4B9A" w14:textId="17C14BFE" w:rsidR="00ED75D1" w:rsidRPr="004B4DB5" w:rsidRDefault="00ED75D1" w:rsidP="00E94F35">
            <w:pPr>
              <w:bidi/>
              <w:spacing w:before="20" w:after="40"/>
              <w:rPr>
                <w:rFonts w:cs="B Mitra"/>
                <w:color w:val="auto"/>
                <w:sz w:val="26"/>
                <w:szCs w:val="26"/>
                <w:rtl/>
              </w:rPr>
            </w:pPr>
            <w:r w:rsidRPr="004B4DB5">
              <w:rPr>
                <w:rFonts w:cs="B Mitra" w:hint="cs"/>
                <w:color w:val="auto"/>
                <w:sz w:val="26"/>
                <w:szCs w:val="26"/>
                <w:rtl/>
              </w:rPr>
              <w:t>شغل</w:t>
            </w:r>
            <w:r w:rsidR="002E0643">
              <w:rPr>
                <w:rFonts w:cs="B Mitra" w:hint="cs"/>
                <w:color w:val="auto"/>
                <w:sz w:val="26"/>
                <w:szCs w:val="26"/>
                <w:rtl/>
              </w:rPr>
              <w:t xml:space="preserve"> قراردی </w:t>
            </w:r>
          </w:p>
        </w:tc>
      </w:tr>
    </w:tbl>
    <w:p w14:paraId="568C7897" w14:textId="77777777" w:rsidR="00CB08B5" w:rsidRPr="004B4DB5" w:rsidRDefault="00CB08B5" w:rsidP="00CB08B5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</w:p>
    <w:p w14:paraId="4C3190A1" w14:textId="1A44B30A" w:rsidR="00AC0CDC" w:rsidRPr="004B4DB5" w:rsidRDefault="00294B6B" w:rsidP="00ED75D1">
      <w:pPr>
        <w:bidi/>
        <w:spacing w:line="360" w:lineRule="exact"/>
        <w:rPr>
          <w:rFonts w:cs="B Nazanin"/>
          <w:b/>
          <w:bCs/>
          <w:sz w:val="30"/>
          <w:szCs w:val="30"/>
          <w:rtl/>
        </w:rPr>
      </w:pPr>
      <w:r w:rsidRPr="004B4DB5">
        <w:rPr>
          <w:rFonts w:cs="B Nazanin" w:hint="cs"/>
          <w:b/>
          <w:bCs/>
          <w:sz w:val="30"/>
          <w:szCs w:val="30"/>
          <w:rtl/>
        </w:rPr>
        <w:t xml:space="preserve">   </w:t>
      </w:r>
      <w:r w:rsidR="001C319B" w:rsidRPr="004B4DB5">
        <w:rPr>
          <w:rFonts w:cs="B Nazanin" w:hint="cs"/>
          <w:b/>
          <w:bCs/>
          <w:sz w:val="30"/>
          <w:szCs w:val="30"/>
          <w:rtl/>
        </w:rPr>
        <w:t xml:space="preserve">* مهمترین سوابق کاری </w:t>
      </w:r>
      <w:r w:rsidR="00CB08B5" w:rsidRPr="004B4DB5">
        <w:rPr>
          <w:rFonts w:cs="B Nazanin" w:hint="cs"/>
          <w:b/>
          <w:bCs/>
          <w:sz w:val="30"/>
          <w:szCs w:val="30"/>
          <w:rtl/>
        </w:rPr>
        <w:t>طراح</w:t>
      </w:r>
      <w:r w:rsidR="00DF63F0" w:rsidRPr="004B4DB5">
        <w:rPr>
          <w:rFonts w:cs="B Nazanin" w:hint="cs"/>
          <w:b/>
          <w:bCs/>
          <w:sz w:val="30"/>
          <w:szCs w:val="30"/>
          <w:rtl/>
        </w:rPr>
        <w:t>:</w:t>
      </w:r>
      <w:r w:rsidRPr="004B4DB5">
        <w:rPr>
          <w:rFonts w:cs="B Nazanin" w:hint="cs"/>
          <w:b/>
          <w:bCs/>
          <w:sz w:val="30"/>
          <w:szCs w:val="30"/>
          <w:rtl/>
        </w:rPr>
        <w:t xml:space="preserve"> </w:t>
      </w:r>
    </w:p>
    <w:p w14:paraId="6B7FF96A" w14:textId="77777777" w:rsidR="00B44B98" w:rsidRPr="004B4DB5" w:rsidRDefault="00B44B98" w:rsidP="004C38AF">
      <w:pPr>
        <w:pStyle w:val="ListParagraph"/>
        <w:tabs>
          <w:tab w:val="right" w:pos="142"/>
          <w:tab w:val="right" w:pos="3266"/>
          <w:tab w:val="right" w:pos="6056"/>
          <w:tab w:val="left" w:pos="9923"/>
        </w:tabs>
        <w:bidi/>
        <w:spacing w:after="40" w:line="120" w:lineRule="exact"/>
        <w:ind w:left="811"/>
        <w:contextualSpacing w:val="0"/>
        <w:rPr>
          <w:rFonts w:cs="B Nazanin"/>
          <w:rtl/>
        </w:rPr>
      </w:pPr>
    </w:p>
    <w:tbl>
      <w:tblPr>
        <w:tblStyle w:val="GridTable6Colorful-Accent11"/>
        <w:bidiVisual/>
        <w:tblW w:w="10497" w:type="dxa"/>
        <w:tblBorders>
          <w:top w:val="single" w:sz="12" w:space="0" w:color="4BACC6" w:themeColor="accent5"/>
          <w:left w:val="single" w:sz="12" w:space="0" w:color="4BACC6" w:themeColor="accent5"/>
          <w:bottom w:val="single" w:sz="12" w:space="0" w:color="4BACC6" w:themeColor="accent5"/>
          <w:right w:val="single" w:sz="12" w:space="0" w:color="4BACC6" w:themeColor="accent5"/>
          <w:insideH w:val="single" w:sz="12" w:space="0" w:color="4BACC6" w:themeColor="accent5"/>
          <w:insideV w:val="single" w:sz="12" w:space="0" w:color="4BACC6" w:themeColor="accent5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724"/>
        <w:gridCol w:w="709"/>
        <w:gridCol w:w="708"/>
        <w:gridCol w:w="709"/>
        <w:gridCol w:w="851"/>
        <w:gridCol w:w="815"/>
        <w:gridCol w:w="1205"/>
        <w:gridCol w:w="1197"/>
        <w:gridCol w:w="1057"/>
        <w:gridCol w:w="1051"/>
        <w:gridCol w:w="909"/>
      </w:tblGrid>
      <w:tr w:rsidR="004B4DB5" w:rsidRPr="004B4DB5" w14:paraId="6FDBF0AF" w14:textId="77777777" w:rsidTr="00042EA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 w:val="restart"/>
            <w:vAlign w:val="center"/>
          </w:tcPr>
          <w:p w14:paraId="7CB4E923" w14:textId="1A8267A5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b w:val="0"/>
                <w:bCs w:val="0"/>
                <w:color w:val="auto"/>
                <w:sz w:val="18"/>
                <w:szCs w:val="18"/>
                <w:rtl/>
              </w:rPr>
            </w:pPr>
            <w:r w:rsidRPr="004B4DB5">
              <w:rPr>
                <w:rFonts w:cs="B Nazanin" w:hint="cs"/>
                <w:color w:val="auto"/>
                <w:sz w:val="18"/>
                <w:szCs w:val="18"/>
                <w:rtl/>
              </w:rPr>
              <w:t>ردیف</w:t>
            </w:r>
          </w:p>
        </w:tc>
        <w:tc>
          <w:tcPr>
            <w:tcW w:w="724" w:type="dxa"/>
            <w:vMerge w:val="restart"/>
            <w:vAlign w:val="center"/>
          </w:tcPr>
          <w:p w14:paraId="4360F154" w14:textId="6C76D53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نام اثر</w:t>
            </w:r>
          </w:p>
        </w:tc>
        <w:tc>
          <w:tcPr>
            <w:tcW w:w="709" w:type="dxa"/>
            <w:vMerge w:val="restart"/>
            <w:vAlign w:val="center"/>
          </w:tcPr>
          <w:p w14:paraId="03C2C98F" w14:textId="5D2BF69B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ساختار</w:t>
            </w:r>
          </w:p>
        </w:tc>
        <w:tc>
          <w:tcPr>
            <w:tcW w:w="708" w:type="dxa"/>
            <w:vMerge w:val="restart"/>
            <w:vAlign w:val="center"/>
          </w:tcPr>
          <w:p w14:paraId="62BB2F6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موضوع</w:t>
            </w:r>
          </w:p>
        </w:tc>
        <w:tc>
          <w:tcPr>
            <w:tcW w:w="709" w:type="dxa"/>
            <w:vMerge w:val="restart"/>
            <w:vAlign w:val="center"/>
          </w:tcPr>
          <w:p w14:paraId="4216E5C0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تعداد و قسمت</w:t>
            </w:r>
          </w:p>
        </w:tc>
        <w:tc>
          <w:tcPr>
            <w:tcW w:w="5125" w:type="dxa"/>
            <w:gridSpan w:val="5"/>
            <w:vAlign w:val="center"/>
          </w:tcPr>
          <w:p w14:paraId="7E3C6790" w14:textId="2DCF0D2E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نوع ارائه اثر</w:t>
            </w:r>
          </w:p>
        </w:tc>
        <w:tc>
          <w:tcPr>
            <w:tcW w:w="1051" w:type="dxa"/>
            <w:vMerge w:val="restart"/>
            <w:vAlign w:val="center"/>
          </w:tcPr>
          <w:p w14:paraId="4D76BC0F" w14:textId="6EE623EC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سال انتشار  يا تولید</w:t>
            </w:r>
          </w:p>
        </w:tc>
        <w:tc>
          <w:tcPr>
            <w:tcW w:w="909" w:type="dxa"/>
            <w:vMerge w:val="restart"/>
            <w:vAlign w:val="center"/>
          </w:tcPr>
          <w:p w14:paraId="5F197CF7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b w:val="0"/>
                <w:bCs w:val="0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مسئولیت</w:t>
            </w:r>
          </w:p>
        </w:tc>
      </w:tr>
      <w:tr w:rsidR="004B4DB5" w:rsidRPr="004B4DB5" w14:paraId="3AE849D7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Merge/>
            <w:vAlign w:val="center"/>
          </w:tcPr>
          <w:p w14:paraId="63AD6B6C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24" w:type="dxa"/>
            <w:vMerge/>
            <w:vAlign w:val="center"/>
          </w:tcPr>
          <w:p w14:paraId="0EFF0633" w14:textId="3E4812CF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7D0E12D6" w14:textId="7819EF8B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Merge/>
            <w:vAlign w:val="center"/>
          </w:tcPr>
          <w:p w14:paraId="1FF58D7C" w14:textId="170E5E39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Merge/>
            <w:vAlign w:val="center"/>
          </w:tcPr>
          <w:p w14:paraId="2A419DB3" w14:textId="1D0D01E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4B3BAA13" w14:textId="0A239B0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شبكه</w:t>
            </w:r>
          </w:p>
        </w:tc>
        <w:tc>
          <w:tcPr>
            <w:tcW w:w="815" w:type="dxa"/>
            <w:vAlign w:val="center"/>
          </w:tcPr>
          <w:p w14:paraId="33257952" w14:textId="2960E4AF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color w:val="auto"/>
                <w:sz w:val="20"/>
                <w:szCs w:val="20"/>
                <w:rtl/>
              </w:rPr>
              <w:t>سينمايي</w:t>
            </w:r>
          </w:p>
        </w:tc>
        <w:tc>
          <w:tcPr>
            <w:tcW w:w="1205" w:type="dxa"/>
            <w:vAlign w:val="center"/>
          </w:tcPr>
          <w:p w14:paraId="2240E84F" w14:textId="25DF9A1F" w:rsidR="001B4DC6" w:rsidRPr="004B4DB5" w:rsidRDefault="00AB3D7D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نمايش خانگي</w:t>
            </w:r>
          </w:p>
        </w:tc>
        <w:tc>
          <w:tcPr>
            <w:tcW w:w="1197" w:type="dxa"/>
            <w:vAlign w:val="center"/>
          </w:tcPr>
          <w:p w14:paraId="324B92BA" w14:textId="0E284EA3" w:rsidR="001B4DC6" w:rsidRPr="004B4DB5" w:rsidRDefault="001865A1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تئاتر</w:t>
            </w:r>
          </w:p>
        </w:tc>
        <w:tc>
          <w:tcPr>
            <w:tcW w:w="1057" w:type="dxa"/>
            <w:vAlign w:val="center"/>
          </w:tcPr>
          <w:p w14:paraId="28764D63" w14:textId="73B0150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b/>
                <w:bCs/>
                <w:color w:val="auto"/>
                <w:sz w:val="20"/>
                <w:szCs w:val="20"/>
                <w:rtl/>
              </w:rPr>
            </w:pPr>
            <w:r w:rsidRPr="004B4DB5">
              <w:rPr>
                <w:rFonts w:cs="B Nazanin" w:hint="cs"/>
                <w:b/>
                <w:bCs/>
                <w:color w:val="auto"/>
                <w:sz w:val="20"/>
                <w:szCs w:val="20"/>
                <w:rtl/>
              </w:rPr>
              <w:t>چاپي</w:t>
            </w:r>
          </w:p>
        </w:tc>
        <w:tc>
          <w:tcPr>
            <w:tcW w:w="1051" w:type="dxa"/>
            <w:vMerge/>
            <w:vAlign w:val="center"/>
          </w:tcPr>
          <w:p w14:paraId="1848B3FA" w14:textId="6E5E086E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Merge/>
            <w:vAlign w:val="center"/>
          </w:tcPr>
          <w:p w14:paraId="382D3F75" w14:textId="1B24B8B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</w:tr>
      <w:tr w:rsidR="004B4DB5" w:rsidRPr="004B4DB5" w14:paraId="07B45426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7C658AE1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5E8DC868" w14:textId="6E0657E1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5090AD8D" w14:textId="3D0FE2EA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8" w:type="dxa"/>
            <w:vAlign w:val="center"/>
          </w:tcPr>
          <w:p w14:paraId="595EDFC0" w14:textId="1045AE7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27BAB5B3" w14:textId="1E57257B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395E464A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474DF4C4" w14:textId="4AF8799D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02A33866" w14:textId="3FAC127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40D94B8D" w14:textId="2F1CE5A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1C7754F6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6B342A8D" w14:textId="5D839851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909" w:type="dxa"/>
            <w:vAlign w:val="center"/>
          </w:tcPr>
          <w:p w14:paraId="4B514441" w14:textId="7E72F22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77AD189A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2C0CE3D0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058C6A46" w14:textId="046633E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7E432B33" w14:textId="620865FA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8" w:type="dxa"/>
            <w:vAlign w:val="center"/>
          </w:tcPr>
          <w:p w14:paraId="71DD509D" w14:textId="25A92C7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709" w:type="dxa"/>
            <w:vAlign w:val="center"/>
          </w:tcPr>
          <w:p w14:paraId="526A986F" w14:textId="69CE2D35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51" w:type="dxa"/>
            <w:vAlign w:val="center"/>
          </w:tcPr>
          <w:p w14:paraId="5F36507D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815" w:type="dxa"/>
            <w:vAlign w:val="center"/>
          </w:tcPr>
          <w:p w14:paraId="5208CE1E" w14:textId="70BB5EF2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205" w:type="dxa"/>
            <w:vAlign w:val="center"/>
          </w:tcPr>
          <w:p w14:paraId="7688F333" w14:textId="14B3D541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197" w:type="dxa"/>
            <w:vAlign w:val="center"/>
          </w:tcPr>
          <w:p w14:paraId="5E66CED6" w14:textId="4AB756C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8"/>
                <w:szCs w:val="18"/>
                <w:rtl/>
              </w:rPr>
            </w:pPr>
          </w:p>
        </w:tc>
        <w:tc>
          <w:tcPr>
            <w:tcW w:w="1057" w:type="dxa"/>
            <w:vAlign w:val="center"/>
          </w:tcPr>
          <w:p w14:paraId="79D58B0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1051" w:type="dxa"/>
            <w:vAlign w:val="center"/>
          </w:tcPr>
          <w:p w14:paraId="2919D2E4" w14:textId="29032CA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909" w:type="dxa"/>
            <w:vAlign w:val="center"/>
          </w:tcPr>
          <w:p w14:paraId="5EBC44ED" w14:textId="47701A9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2086CDEE" w14:textId="77777777" w:rsidTr="00042EAA">
        <w:trPr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4695CA59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7B80A2A7" w14:textId="5FE2AED6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6908CD84" w14:textId="7BC5D2EF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11C122D0" w14:textId="224EA79F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39614195" w14:textId="07D8C6C8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34396DB2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1F718FBB" w14:textId="41BABEE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84800C8" w14:textId="36D834E2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631DB78F" w14:textId="7EE6D360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259045F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0617DF44" w14:textId="1042EBB4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Align w:val="center"/>
          </w:tcPr>
          <w:p w14:paraId="5CDCDFE9" w14:textId="156CEE2C" w:rsidR="001B4DC6" w:rsidRPr="004B4DB5" w:rsidRDefault="001B4DC6" w:rsidP="004C38AF">
            <w:pPr>
              <w:pStyle w:val="ListParagraph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</w:tr>
      <w:tr w:rsidR="004B4DB5" w:rsidRPr="004B4DB5" w14:paraId="64FC804D" w14:textId="77777777" w:rsidTr="00042EA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2" w:type="dxa"/>
            <w:vAlign w:val="center"/>
          </w:tcPr>
          <w:p w14:paraId="6E96E698" w14:textId="77777777" w:rsidR="001B4DC6" w:rsidRPr="004B4DB5" w:rsidRDefault="001B4DC6" w:rsidP="004C38AF">
            <w:pPr>
              <w:pStyle w:val="ListParagraph"/>
              <w:ind w:left="0"/>
              <w:jc w:val="center"/>
              <w:rPr>
                <w:rFonts w:cs="B Titr"/>
                <w:color w:val="auto"/>
                <w:sz w:val="16"/>
                <w:szCs w:val="16"/>
                <w:rtl/>
              </w:rPr>
            </w:pPr>
          </w:p>
        </w:tc>
        <w:tc>
          <w:tcPr>
            <w:tcW w:w="724" w:type="dxa"/>
            <w:vAlign w:val="center"/>
          </w:tcPr>
          <w:p w14:paraId="1B7EF28A" w14:textId="165A3A3C" w:rsidR="001B4DC6" w:rsidRPr="004B4DB5" w:rsidRDefault="001B4DC6" w:rsidP="004C38AF">
            <w:pPr>
              <w:pStyle w:val="ListParagraph"/>
              <w:bidi/>
              <w:ind w:left="0"/>
              <w:contextualSpacing w:val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  <w:tc>
          <w:tcPr>
            <w:tcW w:w="709" w:type="dxa"/>
            <w:vAlign w:val="center"/>
          </w:tcPr>
          <w:p w14:paraId="478A96A5" w14:textId="1FD8D39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8" w:type="dxa"/>
            <w:vAlign w:val="center"/>
          </w:tcPr>
          <w:p w14:paraId="2AC220EB" w14:textId="70DB40E0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709" w:type="dxa"/>
            <w:vAlign w:val="center"/>
          </w:tcPr>
          <w:p w14:paraId="74759D34" w14:textId="5DCF32C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51" w:type="dxa"/>
            <w:vAlign w:val="center"/>
          </w:tcPr>
          <w:p w14:paraId="0B9F9B33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815" w:type="dxa"/>
            <w:vAlign w:val="center"/>
          </w:tcPr>
          <w:p w14:paraId="3D227DEB" w14:textId="1A3202B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205" w:type="dxa"/>
            <w:vAlign w:val="center"/>
          </w:tcPr>
          <w:p w14:paraId="74A8D014" w14:textId="62A3B34D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197" w:type="dxa"/>
            <w:vAlign w:val="center"/>
          </w:tcPr>
          <w:p w14:paraId="5F1CB8D1" w14:textId="7D53030C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7" w:type="dxa"/>
            <w:vAlign w:val="center"/>
          </w:tcPr>
          <w:p w14:paraId="78A26742" w14:textId="77777777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1051" w:type="dxa"/>
            <w:vAlign w:val="center"/>
          </w:tcPr>
          <w:p w14:paraId="6BEB1D8A" w14:textId="5C09A240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20"/>
                <w:szCs w:val="20"/>
                <w:rtl/>
              </w:rPr>
            </w:pPr>
          </w:p>
        </w:tc>
        <w:tc>
          <w:tcPr>
            <w:tcW w:w="909" w:type="dxa"/>
            <w:vAlign w:val="center"/>
          </w:tcPr>
          <w:p w14:paraId="35D91B63" w14:textId="224E11B3" w:rsidR="001B4DC6" w:rsidRPr="004B4DB5" w:rsidRDefault="001B4DC6" w:rsidP="004C38AF">
            <w:pPr>
              <w:pStyle w:val="ListParagraph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color w:val="auto"/>
                <w:sz w:val="16"/>
                <w:szCs w:val="16"/>
                <w:rtl/>
              </w:rPr>
            </w:pPr>
          </w:p>
        </w:tc>
      </w:tr>
    </w:tbl>
    <w:p w14:paraId="3F32974A" w14:textId="0337E3C1" w:rsidR="00B44B98" w:rsidRPr="004B4DB5" w:rsidRDefault="003A6A6F" w:rsidP="004C38AF">
      <w:pPr>
        <w:pStyle w:val="ListParagraph"/>
        <w:numPr>
          <w:ilvl w:val="0"/>
          <w:numId w:val="12"/>
        </w:numPr>
        <w:bidi/>
        <w:spacing w:line="480" w:lineRule="exact"/>
        <w:ind w:left="567" w:hanging="425"/>
        <w:jc w:val="both"/>
        <w:rPr>
          <w:rFonts w:cs="B Nazanin"/>
          <w:b/>
          <w:bCs/>
          <w:sz w:val="24"/>
          <w:szCs w:val="24"/>
        </w:rPr>
      </w:pPr>
      <w:r w:rsidRPr="004B4DB5">
        <w:rPr>
          <w:rFonts w:cs="B Nazanin" w:hint="cs"/>
          <w:b/>
          <w:bCs/>
          <w:sz w:val="24"/>
          <w:szCs w:val="24"/>
          <w:rtl/>
        </w:rPr>
        <w:t>در صورت اينكه اثر از شبكه ها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ي سراسري، </w:t>
      </w:r>
      <w:r w:rsidRPr="004B4DB5">
        <w:rPr>
          <w:rFonts w:cs="B Nazanin" w:hint="cs"/>
          <w:b/>
          <w:bCs/>
          <w:sz w:val="24"/>
          <w:szCs w:val="24"/>
          <w:rtl/>
        </w:rPr>
        <w:t xml:space="preserve">استاني يا بين المللي پخش شده نام شبكه، در صورتي كه در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شبکه نمایش خانگی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نام آن رسانه، </w:t>
      </w:r>
      <w:r w:rsidR="000F5CE2" w:rsidRPr="004B4DB5">
        <w:rPr>
          <w:rFonts w:cs="B Nazanin" w:hint="cs"/>
          <w:b/>
          <w:bCs/>
          <w:sz w:val="24"/>
          <w:szCs w:val="24"/>
          <w:rtl/>
        </w:rPr>
        <w:t>نمایش</w:t>
      </w:r>
      <w:r w:rsidR="003B6D7E" w:rsidRPr="004B4DB5">
        <w:rPr>
          <w:rFonts w:cs="B Nazanin" w:hint="cs"/>
          <w:b/>
          <w:bCs/>
          <w:sz w:val="24"/>
          <w:szCs w:val="24"/>
          <w:rtl/>
        </w:rPr>
        <w:t xml:space="preserve"> تئاتر نام سالن و چاپي نام انتشارات در جاي خالي مربوطه ذكر شود.</w:t>
      </w:r>
    </w:p>
    <w:sectPr w:rsidR="00B44B98" w:rsidRPr="004B4DB5" w:rsidSect="00EF7C1E">
      <w:headerReference w:type="default" r:id="rId9"/>
      <w:footerReference w:type="default" r:id="rId10"/>
      <w:pgSz w:w="12240" w:h="15840"/>
      <w:pgMar w:top="426" w:right="758" w:bottom="851" w:left="993" w:header="709" w:footer="708" w:gutter="0"/>
      <w:pgBorders w:offsetFrom="page">
        <w:top w:val="thinThickMediumGap" w:sz="24" w:space="24" w:color="auto"/>
        <w:left w:val="thinThickMediumGap" w:sz="24" w:space="24" w:color="auto"/>
        <w:bottom w:val="thickThinMediumGap" w:sz="24" w:space="24" w:color="auto"/>
        <w:right w:val="thickThinMediumGap" w:sz="2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8E7EA0" w14:textId="77777777" w:rsidR="00ED2D9F" w:rsidRDefault="00ED2D9F" w:rsidP="00456DD5">
      <w:pPr>
        <w:spacing w:after="0" w:line="240" w:lineRule="auto"/>
      </w:pPr>
      <w:r>
        <w:separator/>
      </w:r>
    </w:p>
  </w:endnote>
  <w:endnote w:type="continuationSeparator" w:id="0">
    <w:p w14:paraId="044C6DB7" w14:textId="77777777" w:rsidR="00ED2D9F" w:rsidRDefault="00ED2D9F" w:rsidP="00456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799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1055FFC" w14:textId="18E75C85" w:rsidR="006741D4" w:rsidRDefault="006741D4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60F5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14:paraId="05AB060A" w14:textId="77777777" w:rsidR="006741D4" w:rsidRDefault="006741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E2CE0F" w14:textId="77777777" w:rsidR="00ED2D9F" w:rsidRDefault="00ED2D9F" w:rsidP="00456DD5">
      <w:pPr>
        <w:spacing w:after="0" w:line="240" w:lineRule="auto"/>
      </w:pPr>
      <w:r>
        <w:separator/>
      </w:r>
    </w:p>
  </w:footnote>
  <w:footnote w:type="continuationSeparator" w:id="0">
    <w:p w14:paraId="7B3F2454" w14:textId="77777777" w:rsidR="00ED2D9F" w:rsidRDefault="00ED2D9F" w:rsidP="00456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9482CA" w14:textId="117A6F95" w:rsidR="00456DD5" w:rsidRDefault="003E4D1F" w:rsidP="000213BA">
    <w:pPr>
      <w:pStyle w:val="Header"/>
      <w:tabs>
        <w:tab w:val="clear" w:pos="4680"/>
        <w:tab w:val="clear" w:pos="9360"/>
        <w:tab w:val="left" w:pos="2581"/>
        <w:tab w:val="left" w:pos="7540"/>
        <w:tab w:val="right" w:pos="9923"/>
      </w:tabs>
      <w:rPr>
        <w:rFonts w:cs="B Titr"/>
        <w:sz w:val="24"/>
        <w:szCs w:val="24"/>
        <w:rtl/>
        <w:lang w:bidi="fa-IR"/>
      </w:rPr>
    </w:pPr>
    <w:r>
      <w:rPr>
        <w:rFonts w:cs="B Titr"/>
        <w:sz w:val="24"/>
        <w:szCs w:val="24"/>
        <w:rtl/>
        <w:lang w:bidi="fa-IR"/>
      </w:rPr>
      <w:tab/>
    </w:r>
    <w:r w:rsidR="00456DD5">
      <w:rPr>
        <w:rFonts w:cs="B Titr" w:hint="cs"/>
        <w:sz w:val="24"/>
        <w:szCs w:val="24"/>
        <w:rtl/>
        <w:lang w:bidi="fa-IR"/>
      </w:rPr>
      <w:t xml:space="preserve">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2DE1"/>
    <w:multiLevelType w:val="hybridMultilevel"/>
    <w:tmpl w:val="80B63E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4D23EA"/>
    <w:multiLevelType w:val="hybridMultilevel"/>
    <w:tmpl w:val="E646A5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D4D02"/>
    <w:multiLevelType w:val="hybridMultilevel"/>
    <w:tmpl w:val="FB3258CC"/>
    <w:lvl w:ilvl="0" w:tplc="B308EE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50FD7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785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" w15:restartNumberingAfterBreak="0">
    <w:nsid w:val="25B67408"/>
    <w:multiLevelType w:val="hybridMultilevel"/>
    <w:tmpl w:val="C4FA2F34"/>
    <w:lvl w:ilvl="0" w:tplc="2C10D67A"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8F197F"/>
    <w:multiLevelType w:val="hybridMultilevel"/>
    <w:tmpl w:val="AAD09966"/>
    <w:lvl w:ilvl="0" w:tplc="58C4CC34">
      <w:start w:val="1"/>
      <w:numFmt w:val="bullet"/>
      <w:lvlText w:val=""/>
      <w:lvlJc w:val="left"/>
      <w:pPr>
        <w:ind w:left="502" w:hanging="360"/>
      </w:pPr>
      <w:rPr>
        <w:rFonts w:ascii="Wingdings" w:hAnsi="Wingdings" w:cs="B Titr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A05169C"/>
    <w:multiLevelType w:val="hybridMultilevel"/>
    <w:tmpl w:val="5F940C26"/>
    <w:lvl w:ilvl="0" w:tplc="54EEA312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F3A3363"/>
    <w:multiLevelType w:val="hybridMultilevel"/>
    <w:tmpl w:val="14C2D956"/>
    <w:lvl w:ilvl="0" w:tplc="87844284">
      <w:start w:val="1"/>
      <w:numFmt w:val="bullet"/>
      <w:lvlText w:val=""/>
      <w:lvlJc w:val="left"/>
      <w:pPr>
        <w:ind w:left="10283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10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17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124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131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138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146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53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6043" w:hanging="360"/>
      </w:pPr>
      <w:rPr>
        <w:rFonts w:ascii="Wingdings" w:hAnsi="Wingdings" w:hint="default"/>
      </w:rPr>
    </w:lvl>
  </w:abstractNum>
  <w:abstractNum w:abstractNumId="8" w15:restartNumberingAfterBreak="0">
    <w:nsid w:val="528D3441"/>
    <w:multiLevelType w:val="hybridMultilevel"/>
    <w:tmpl w:val="11203EAA"/>
    <w:lvl w:ilvl="0" w:tplc="CB9474F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E6029"/>
    <w:multiLevelType w:val="hybridMultilevel"/>
    <w:tmpl w:val="4E64E7E4"/>
    <w:lvl w:ilvl="0" w:tplc="91DAEC82">
      <w:start w:val="1"/>
      <w:numFmt w:val="decimal"/>
      <w:lvlText w:val="%1."/>
      <w:lvlJc w:val="left"/>
      <w:pPr>
        <w:ind w:left="1170" w:hanging="360"/>
      </w:pPr>
      <w:rPr>
        <w:rFonts w:cs="B Nazanin" w:hint="default"/>
        <w:b w:val="0"/>
        <w:sz w:val="32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890" w:hanging="360"/>
      </w:pPr>
    </w:lvl>
    <w:lvl w:ilvl="2" w:tplc="0409001B" w:tentative="1">
      <w:start w:val="1"/>
      <w:numFmt w:val="lowerRoman"/>
      <w:lvlText w:val="%3."/>
      <w:lvlJc w:val="right"/>
      <w:pPr>
        <w:ind w:left="2610" w:hanging="180"/>
      </w:pPr>
    </w:lvl>
    <w:lvl w:ilvl="3" w:tplc="0409000F" w:tentative="1">
      <w:start w:val="1"/>
      <w:numFmt w:val="decimal"/>
      <w:lvlText w:val="%4."/>
      <w:lvlJc w:val="left"/>
      <w:pPr>
        <w:ind w:left="3330" w:hanging="360"/>
      </w:pPr>
    </w:lvl>
    <w:lvl w:ilvl="4" w:tplc="04090019" w:tentative="1">
      <w:start w:val="1"/>
      <w:numFmt w:val="lowerLetter"/>
      <w:lvlText w:val="%5."/>
      <w:lvlJc w:val="left"/>
      <w:pPr>
        <w:ind w:left="4050" w:hanging="360"/>
      </w:pPr>
    </w:lvl>
    <w:lvl w:ilvl="5" w:tplc="0409001B" w:tentative="1">
      <w:start w:val="1"/>
      <w:numFmt w:val="lowerRoman"/>
      <w:lvlText w:val="%6."/>
      <w:lvlJc w:val="right"/>
      <w:pPr>
        <w:ind w:left="4770" w:hanging="180"/>
      </w:pPr>
    </w:lvl>
    <w:lvl w:ilvl="6" w:tplc="0409000F" w:tentative="1">
      <w:start w:val="1"/>
      <w:numFmt w:val="decimal"/>
      <w:lvlText w:val="%7."/>
      <w:lvlJc w:val="left"/>
      <w:pPr>
        <w:ind w:left="5490" w:hanging="360"/>
      </w:pPr>
    </w:lvl>
    <w:lvl w:ilvl="7" w:tplc="04090019" w:tentative="1">
      <w:start w:val="1"/>
      <w:numFmt w:val="lowerLetter"/>
      <w:lvlText w:val="%8."/>
      <w:lvlJc w:val="left"/>
      <w:pPr>
        <w:ind w:left="6210" w:hanging="360"/>
      </w:pPr>
    </w:lvl>
    <w:lvl w:ilvl="8" w:tplc="040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 w15:restartNumberingAfterBreak="0">
    <w:nsid w:val="592768F2"/>
    <w:multiLevelType w:val="hybridMultilevel"/>
    <w:tmpl w:val="E76231AC"/>
    <w:lvl w:ilvl="0" w:tplc="9C166F78">
      <w:start w:val="3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 w15:restartNumberingAfterBreak="0">
    <w:nsid w:val="5F9102EF"/>
    <w:multiLevelType w:val="hybridMultilevel"/>
    <w:tmpl w:val="B0961F8C"/>
    <w:lvl w:ilvl="0" w:tplc="87844284">
      <w:start w:val="1"/>
      <w:numFmt w:val="bullet"/>
      <w:lvlText w:val=""/>
      <w:lvlJc w:val="left"/>
      <w:pPr>
        <w:ind w:left="786" w:hanging="360"/>
      </w:pPr>
      <w:rPr>
        <w:rFonts w:ascii="Wingdings" w:hAnsi="Wingdings" w:cs="B Titr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61EE3DF6"/>
    <w:multiLevelType w:val="hybridMultilevel"/>
    <w:tmpl w:val="31F857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557386"/>
    <w:multiLevelType w:val="hybridMultilevel"/>
    <w:tmpl w:val="B11AE06A"/>
    <w:lvl w:ilvl="0" w:tplc="C290A48A">
      <w:start w:val="4"/>
      <w:numFmt w:val="decimal"/>
      <w:lvlText w:val="%1."/>
      <w:lvlJc w:val="left"/>
      <w:pPr>
        <w:ind w:left="644" w:hanging="360"/>
      </w:pPr>
      <w:rPr>
        <w:rFonts w:cs="B Mitra" w:hint="default"/>
        <w:b/>
        <w:sz w:val="30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8C44332"/>
    <w:multiLevelType w:val="hybridMultilevel"/>
    <w:tmpl w:val="0B46CB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11"/>
  </w:num>
  <w:num w:numId="4">
    <w:abstractNumId w:val="1"/>
  </w:num>
  <w:num w:numId="5">
    <w:abstractNumId w:val="7"/>
  </w:num>
  <w:num w:numId="6">
    <w:abstractNumId w:val="3"/>
  </w:num>
  <w:num w:numId="7">
    <w:abstractNumId w:val="9"/>
  </w:num>
  <w:num w:numId="8">
    <w:abstractNumId w:val="2"/>
  </w:num>
  <w:num w:numId="9">
    <w:abstractNumId w:val="6"/>
  </w:num>
  <w:num w:numId="10">
    <w:abstractNumId w:val="8"/>
  </w:num>
  <w:num w:numId="11">
    <w:abstractNumId w:val="0"/>
  </w:num>
  <w:num w:numId="12">
    <w:abstractNumId w:val="4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90E"/>
    <w:rsid w:val="000007E2"/>
    <w:rsid w:val="0001494C"/>
    <w:rsid w:val="000213BA"/>
    <w:rsid w:val="00041384"/>
    <w:rsid w:val="00042EAA"/>
    <w:rsid w:val="0005190E"/>
    <w:rsid w:val="000875EF"/>
    <w:rsid w:val="00092B01"/>
    <w:rsid w:val="0009313E"/>
    <w:rsid w:val="00093294"/>
    <w:rsid w:val="000B1344"/>
    <w:rsid w:val="000D11AB"/>
    <w:rsid w:val="000D26DF"/>
    <w:rsid w:val="000E2B15"/>
    <w:rsid w:val="000F5CE2"/>
    <w:rsid w:val="000F61B5"/>
    <w:rsid w:val="00103CF8"/>
    <w:rsid w:val="001052FF"/>
    <w:rsid w:val="00131C63"/>
    <w:rsid w:val="00141B6E"/>
    <w:rsid w:val="00154EEC"/>
    <w:rsid w:val="001570B4"/>
    <w:rsid w:val="001622BA"/>
    <w:rsid w:val="00165AC3"/>
    <w:rsid w:val="0017166C"/>
    <w:rsid w:val="00171ED4"/>
    <w:rsid w:val="00180B4A"/>
    <w:rsid w:val="001865A1"/>
    <w:rsid w:val="00191929"/>
    <w:rsid w:val="001948AD"/>
    <w:rsid w:val="001958DB"/>
    <w:rsid w:val="001A2BE7"/>
    <w:rsid w:val="001A4EFA"/>
    <w:rsid w:val="001B4DC6"/>
    <w:rsid w:val="001B6843"/>
    <w:rsid w:val="001C319B"/>
    <w:rsid w:val="001C761F"/>
    <w:rsid w:val="001D0288"/>
    <w:rsid w:val="001D284D"/>
    <w:rsid w:val="001E1C97"/>
    <w:rsid w:val="001E2B1D"/>
    <w:rsid w:val="001F72E6"/>
    <w:rsid w:val="00235F2F"/>
    <w:rsid w:val="0024241B"/>
    <w:rsid w:val="00253075"/>
    <w:rsid w:val="002613F0"/>
    <w:rsid w:val="00294B6B"/>
    <w:rsid w:val="00295D85"/>
    <w:rsid w:val="002A21C2"/>
    <w:rsid w:val="002A60ED"/>
    <w:rsid w:val="002B7D46"/>
    <w:rsid w:val="002C6262"/>
    <w:rsid w:val="002E0643"/>
    <w:rsid w:val="002E7ED1"/>
    <w:rsid w:val="00315AD7"/>
    <w:rsid w:val="003173E0"/>
    <w:rsid w:val="003351C7"/>
    <w:rsid w:val="003415F8"/>
    <w:rsid w:val="003748C5"/>
    <w:rsid w:val="00377DD9"/>
    <w:rsid w:val="00394932"/>
    <w:rsid w:val="00394936"/>
    <w:rsid w:val="003A2D1D"/>
    <w:rsid w:val="003A6A6F"/>
    <w:rsid w:val="003B0284"/>
    <w:rsid w:val="003B6312"/>
    <w:rsid w:val="003B6D7E"/>
    <w:rsid w:val="003E0A53"/>
    <w:rsid w:val="003E4C35"/>
    <w:rsid w:val="003E4D1F"/>
    <w:rsid w:val="00403F34"/>
    <w:rsid w:val="00411876"/>
    <w:rsid w:val="00414455"/>
    <w:rsid w:val="00416A2A"/>
    <w:rsid w:val="0042757B"/>
    <w:rsid w:val="00431AEC"/>
    <w:rsid w:val="00433F37"/>
    <w:rsid w:val="0043764E"/>
    <w:rsid w:val="00452361"/>
    <w:rsid w:val="0045258D"/>
    <w:rsid w:val="00456DD5"/>
    <w:rsid w:val="004622E4"/>
    <w:rsid w:val="00462C3A"/>
    <w:rsid w:val="004720CA"/>
    <w:rsid w:val="004A048E"/>
    <w:rsid w:val="004A773C"/>
    <w:rsid w:val="004B4AAB"/>
    <w:rsid w:val="004B4DB5"/>
    <w:rsid w:val="004C38AF"/>
    <w:rsid w:val="00501FAE"/>
    <w:rsid w:val="00515361"/>
    <w:rsid w:val="00530218"/>
    <w:rsid w:val="00550A56"/>
    <w:rsid w:val="005558D7"/>
    <w:rsid w:val="005619EA"/>
    <w:rsid w:val="00563540"/>
    <w:rsid w:val="00570885"/>
    <w:rsid w:val="00577E46"/>
    <w:rsid w:val="00577FAC"/>
    <w:rsid w:val="005808C4"/>
    <w:rsid w:val="00596783"/>
    <w:rsid w:val="005C43EC"/>
    <w:rsid w:val="005C5CB9"/>
    <w:rsid w:val="005E59D3"/>
    <w:rsid w:val="00616447"/>
    <w:rsid w:val="0064753D"/>
    <w:rsid w:val="00661BA2"/>
    <w:rsid w:val="0066278E"/>
    <w:rsid w:val="006741D4"/>
    <w:rsid w:val="00684268"/>
    <w:rsid w:val="00697815"/>
    <w:rsid w:val="006A1C24"/>
    <w:rsid w:val="006A7E56"/>
    <w:rsid w:val="006B5074"/>
    <w:rsid w:val="006B55F1"/>
    <w:rsid w:val="006C48B2"/>
    <w:rsid w:val="006D350A"/>
    <w:rsid w:val="006D3937"/>
    <w:rsid w:val="006D426D"/>
    <w:rsid w:val="006E2275"/>
    <w:rsid w:val="00707B8E"/>
    <w:rsid w:val="00713FF1"/>
    <w:rsid w:val="00716620"/>
    <w:rsid w:val="00716BBB"/>
    <w:rsid w:val="00720BE3"/>
    <w:rsid w:val="00721F05"/>
    <w:rsid w:val="00746886"/>
    <w:rsid w:val="00757CAE"/>
    <w:rsid w:val="00763ED0"/>
    <w:rsid w:val="007862A2"/>
    <w:rsid w:val="0079695C"/>
    <w:rsid w:val="007C17FA"/>
    <w:rsid w:val="007C39DF"/>
    <w:rsid w:val="007C658C"/>
    <w:rsid w:val="007F2F38"/>
    <w:rsid w:val="007F32E7"/>
    <w:rsid w:val="00830AF6"/>
    <w:rsid w:val="008625A6"/>
    <w:rsid w:val="00883378"/>
    <w:rsid w:val="0089397F"/>
    <w:rsid w:val="008B22FF"/>
    <w:rsid w:val="008C0C54"/>
    <w:rsid w:val="008C1C7A"/>
    <w:rsid w:val="008C5600"/>
    <w:rsid w:val="008D38D4"/>
    <w:rsid w:val="008D39CF"/>
    <w:rsid w:val="008F078A"/>
    <w:rsid w:val="008F14A4"/>
    <w:rsid w:val="009037C0"/>
    <w:rsid w:val="0092590A"/>
    <w:rsid w:val="009463B6"/>
    <w:rsid w:val="009549AC"/>
    <w:rsid w:val="00975001"/>
    <w:rsid w:val="00976EC8"/>
    <w:rsid w:val="0099798E"/>
    <w:rsid w:val="009A734D"/>
    <w:rsid w:val="009B3807"/>
    <w:rsid w:val="009E0E86"/>
    <w:rsid w:val="009F5309"/>
    <w:rsid w:val="00A027E9"/>
    <w:rsid w:val="00A13108"/>
    <w:rsid w:val="00A14FE9"/>
    <w:rsid w:val="00A312DC"/>
    <w:rsid w:val="00A35F9E"/>
    <w:rsid w:val="00A508F9"/>
    <w:rsid w:val="00A5615B"/>
    <w:rsid w:val="00A75923"/>
    <w:rsid w:val="00A8358B"/>
    <w:rsid w:val="00AA337F"/>
    <w:rsid w:val="00AA60F5"/>
    <w:rsid w:val="00AA6979"/>
    <w:rsid w:val="00AB354B"/>
    <w:rsid w:val="00AB3D7D"/>
    <w:rsid w:val="00AC0CDC"/>
    <w:rsid w:val="00AC13B1"/>
    <w:rsid w:val="00AC6A7F"/>
    <w:rsid w:val="00AE3788"/>
    <w:rsid w:val="00B0310F"/>
    <w:rsid w:val="00B11C7F"/>
    <w:rsid w:val="00B12893"/>
    <w:rsid w:val="00B146C0"/>
    <w:rsid w:val="00B363AF"/>
    <w:rsid w:val="00B41C9C"/>
    <w:rsid w:val="00B44B98"/>
    <w:rsid w:val="00BB1A87"/>
    <w:rsid w:val="00BB6512"/>
    <w:rsid w:val="00BE69CB"/>
    <w:rsid w:val="00C15971"/>
    <w:rsid w:val="00C5703C"/>
    <w:rsid w:val="00C64EC8"/>
    <w:rsid w:val="00C72D5D"/>
    <w:rsid w:val="00C810B0"/>
    <w:rsid w:val="00C9378C"/>
    <w:rsid w:val="00CB08B5"/>
    <w:rsid w:val="00CB5607"/>
    <w:rsid w:val="00CC1A64"/>
    <w:rsid w:val="00CC4E5D"/>
    <w:rsid w:val="00CD22A0"/>
    <w:rsid w:val="00CD48C3"/>
    <w:rsid w:val="00CE3AD1"/>
    <w:rsid w:val="00CE3D80"/>
    <w:rsid w:val="00CE3F00"/>
    <w:rsid w:val="00CF49E8"/>
    <w:rsid w:val="00D1058F"/>
    <w:rsid w:val="00D141C7"/>
    <w:rsid w:val="00D17C94"/>
    <w:rsid w:val="00D23736"/>
    <w:rsid w:val="00D25E13"/>
    <w:rsid w:val="00D33DA5"/>
    <w:rsid w:val="00D45F5C"/>
    <w:rsid w:val="00D54BCD"/>
    <w:rsid w:val="00D56C79"/>
    <w:rsid w:val="00D83B5F"/>
    <w:rsid w:val="00D8420F"/>
    <w:rsid w:val="00D915B0"/>
    <w:rsid w:val="00DB7514"/>
    <w:rsid w:val="00DE3A40"/>
    <w:rsid w:val="00DF63F0"/>
    <w:rsid w:val="00E033EF"/>
    <w:rsid w:val="00E271A4"/>
    <w:rsid w:val="00E572D8"/>
    <w:rsid w:val="00E648CF"/>
    <w:rsid w:val="00E80B14"/>
    <w:rsid w:val="00E84741"/>
    <w:rsid w:val="00E87F88"/>
    <w:rsid w:val="00E97722"/>
    <w:rsid w:val="00EB640B"/>
    <w:rsid w:val="00EC20F7"/>
    <w:rsid w:val="00EC4E25"/>
    <w:rsid w:val="00ED20AF"/>
    <w:rsid w:val="00ED2D9F"/>
    <w:rsid w:val="00ED7248"/>
    <w:rsid w:val="00ED75D1"/>
    <w:rsid w:val="00EE5E73"/>
    <w:rsid w:val="00EF1EC0"/>
    <w:rsid w:val="00EF7C1E"/>
    <w:rsid w:val="00F005CD"/>
    <w:rsid w:val="00F04110"/>
    <w:rsid w:val="00F07A80"/>
    <w:rsid w:val="00F12C03"/>
    <w:rsid w:val="00F4423C"/>
    <w:rsid w:val="00F557BA"/>
    <w:rsid w:val="00F5771B"/>
    <w:rsid w:val="00F6313D"/>
    <w:rsid w:val="00F6364C"/>
    <w:rsid w:val="00F745BC"/>
    <w:rsid w:val="00F76202"/>
    <w:rsid w:val="00FA61C0"/>
    <w:rsid w:val="00FA7AD2"/>
    <w:rsid w:val="00FB255E"/>
    <w:rsid w:val="00FB5A19"/>
    <w:rsid w:val="00FD79EF"/>
    <w:rsid w:val="00FE3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3D30F333"/>
  <w15:docId w15:val="{FD5BD1C0-97DC-464B-9EAA-3FCF8A6D9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2F"/>
  </w:style>
  <w:style w:type="paragraph" w:styleId="Heading1">
    <w:name w:val="heading 1"/>
    <w:basedOn w:val="Normal"/>
    <w:next w:val="Normal"/>
    <w:link w:val="Heading1Char"/>
    <w:uiPriority w:val="9"/>
    <w:qFormat/>
    <w:rsid w:val="00235F2F"/>
    <w:pPr>
      <w:keepNext/>
      <w:keepLines/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5F2F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5F2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5F2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5F2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5F2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5F2F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5F2F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75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146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56D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6DD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6DD5"/>
  </w:style>
  <w:style w:type="paragraph" w:styleId="Footer">
    <w:name w:val="footer"/>
    <w:basedOn w:val="Normal"/>
    <w:link w:val="FooterChar"/>
    <w:uiPriority w:val="99"/>
    <w:unhideWhenUsed/>
    <w:rsid w:val="00456D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6DD5"/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C64EC8"/>
  </w:style>
  <w:style w:type="table" w:customStyle="1" w:styleId="GridTable6Colorful114">
    <w:name w:val="Grid Table 6 Colorful114"/>
    <w:basedOn w:val="TableNormal"/>
    <w:uiPriority w:val="51"/>
    <w:rsid w:val="00C64EC8"/>
    <w:pPr>
      <w:spacing w:after="0" w:line="240" w:lineRule="auto"/>
    </w:pPr>
    <w:rPr>
      <w:color w:val="000000"/>
      <w:lang w:bidi="fa-IR"/>
    </w:rPr>
    <w:tblPr>
      <w:tblStyleRowBandSize w:val="1"/>
      <w:tblStyleColBandSize w:val="1"/>
      <w:tblBorders>
        <w:top w:val="single" w:sz="4" w:space="0" w:color="666666"/>
        <w:left w:val="single" w:sz="4" w:space="0" w:color="666666"/>
        <w:bottom w:val="single" w:sz="4" w:space="0" w:color="666666"/>
        <w:right w:val="single" w:sz="4" w:space="0" w:color="666666"/>
        <w:insideH w:val="single" w:sz="4" w:space="0" w:color="666666"/>
        <w:insideV w:val="single" w:sz="4" w:space="0" w:color="666666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</w:style>
  <w:style w:type="table" w:styleId="LightShading-Accent6">
    <w:name w:val="Light Shading Accent 6"/>
    <w:basedOn w:val="TableNormal"/>
    <w:uiPriority w:val="60"/>
    <w:rsid w:val="00757CAE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">
    <w:name w:val="Light Shading"/>
    <w:basedOn w:val="TableNormal"/>
    <w:uiPriority w:val="60"/>
    <w:rsid w:val="00757CAE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235F2F"/>
    <w:rPr>
      <w:rFonts w:asciiTheme="majorHAnsi" w:eastAsiaTheme="majorEastAsia" w:hAnsiTheme="majorHAnsi" w:cstheme="majorBidi"/>
      <w:color w:val="244061" w:themeColor="accent1" w:themeShade="80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5F2F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5F2F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5F2F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5F2F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5F2F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5F2F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235F2F"/>
    <w:pPr>
      <w:spacing w:line="240" w:lineRule="auto"/>
    </w:pPr>
    <w:rPr>
      <w:b/>
      <w:bCs/>
      <w:smallCaps/>
      <w:color w:val="1F497D" w:themeColor="text2"/>
    </w:rPr>
  </w:style>
  <w:style w:type="paragraph" w:styleId="Title">
    <w:name w:val="Title"/>
    <w:basedOn w:val="Normal"/>
    <w:next w:val="Normal"/>
    <w:link w:val="TitleChar"/>
    <w:uiPriority w:val="10"/>
    <w:qFormat/>
    <w:rsid w:val="00235F2F"/>
    <w:pPr>
      <w:spacing w:after="0" w:line="204" w:lineRule="auto"/>
      <w:contextualSpacing/>
    </w:pPr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character" w:customStyle="1" w:styleId="TitleChar">
    <w:name w:val="Title Char"/>
    <w:basedOn w:val="DefaultParagraphFont"/>
    <w:link w:val="Title"/>
    <w:uiPriority w:val="10"/>
    <w:rsid w:val="00235F2F"/>
    <w:rPr>
      <w:rFonts w:asciiTheme="majorHAnsi" w:eastAsiaTheme="majorEastAsia" w:hAnsiTheme="majorHAnsi" w:cstheme="majorBidi"/>
      <w:caps/>
      <w:color w:val="1F497D" w:themeColor="text2"/>
      <w:spacing w:val="-15"/>
      <w:sz w:val="72"/>
      <w:szCs w:val="7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5F2F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5F2F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Strong">
    <w:name w:val="Strong"/>
    <w:basedOn w:val="DefaultParagraphFont"/>
    <w:uiPriority w:val="22"/>
    <w:qFormat/>
    <w:rsid w:val="00235F2F"/>
    <w:rPr>
      <w:b/>
      <w:bCs/>
    </w:rPr>
  </w:style>
  <w:style w:type="character" w:styleId="Emphasis">
    <w:name w:val="Emphasis"/>
    <w:basedOn w:val="DefaultParagraphFont"/>
    <w:uiPriority w:val="20"/>
    <w:qFormat/>
    <w:rsid w:val="00235F2F"/>
    <w:rPr>
      <w:i/>
      <w:iCs/>
    </w:rPr>
  </w:style>
  <w:style w:type="paragraph" w:styleId="NoSpacing">
    <w:name w:val="No Spacing"/>
    <w:uiPriority w:val="1"/>
    <w:qFormat/>
    <w:rsid w:val="00235F2F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235F2F"/>
    <w:pPr>
      <w:spacing w:before="120" w:after="120"/>
      <w:ind w:left="720"/>
    </w:pPr>
    <w:rPr>
      <w:color w:val="1F497D" w:themeColor="text2"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235F2F"/>
    <w:rPr>
      <w:color w:val="1F497D" w:themeColor="text2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5F2F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5F2F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SubtleEmphasis">
    <w:name w:val="Subtle Emphasis"/>
    <w:basedOn w:val="DefaultParagraphFont"/>
    <w:uiPriority w:val="19"/>
    <w:qFormat/>
    <w:rsid w:val="00235F2F"/>
    <w:rPr>
      <w:i/>
      <w:iCs/>
      <w:color w:val="595959" w:themeColor="text1" w:themeTint="A6"/>
    </w:rPr>
  </w:style>
  <w:style w:type="character" w:styleId="IntenseEmphasis">
    <w:name w:val="Intense Emphasis"/>
    <w:basedOn w:val="DefaultParagraphFont"/>
    <w:uiPriority w:val="21"/>
    <w:qFormat/>
    <w:rsid w:val="00235F2F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235F2F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IntenseReference">
    <w:name w:val="Intense Reference"/>
    <w:basedOn w:val="DefaultParagraphFont"/>
    <w:uiPriority w:val="32"/>
    <w:qFormat/>
    <w:rsid w:val="00235F2F"/>
    <w:rPr>
      <w:b/>
      <w:bCs/>
      <w:smallCaps/>
      <w:color w:val="1F497D" w:themeColor="text2"/>
      <w:u w:val="single"/>
    </w:rPr>
  </w:style>
  <w:style w:type="character" w:styleId="BookTitle">
    <w:name w:val="Book Title"/>
    <w:basedOn w:val="DefaultParagraphFont"/>
    <w:uiPriority w:val="33"/>
    <w:qFormat/>
    <w:rsid w:val="00235F2F"/>
    <w:rPr>
      <w:b/>
      <w:bCs/>
      <w:smallCaps/>
      <w:spacing w:val="1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35F2F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EF7C1E"/>
    <w:rPr>
      <w:color w:val="0000FF" w:themeColor="hyperlink"/>
      <w:u w:val="single"/>
    </w:rPr>
  </w:style>
  <w:style w:type="table" w:customStyle="1" w:styleId="GridTable6Colorful-Accent11">
    <w:name w:val="Grid Table 6 Colorful - Accent 11"/>
    <w:basedOn w:val="TableNormal"/>
    <w:uiPriority w:val="51"/>
    <w:rsid w:val="003748C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6Colorful-Accent110">
    <w:name w:val="Grid Table 6 Colorful - Accent 11"/>
    <w:basedOn w:val="TableNormal"/>
    <w:uiPriority w:val="51"/>
    <w:rsid w:val="00ED75D1"/>
    <w:pPr>
      <w:spacing w:after="0" w:line="240" w:lineRule="auto"/>
    </w:pPr>
    <w:rPr>
      <w:rFonts w:eastAsiaTheme="minorHAnsi"/>
      <w:color w:val="365F91" w:themeColor="accent1" w:themeShade="BF"/>
      <w:lang w:bidi="fa-IR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3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816E37-AD10-4B60-9CEE-FD75412B9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sidp-safarian</dc:creator>
  <cp:lastModifiedBy>.&amp;user</cp:lastModifiedBy>
  <cp:revision>2</cp:revision>
  <cp:lastPrinted>2025-01-07T10:12:00Z</cp:lastPrinted>
  <dcterms:created xsi:type="dcterms:W3CDTF">2025-11-29T07:37:00Z</dcterms:created>
  <dcterms:modified xsi:type="dcterms:W3CDTF">2025-11-29T07:37:00Z</dcterms:modified>
</cp:coreProperties>
</file>